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41" w:rsidRDefault="00230032" w:rsidP="00511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249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6525" cy="8921244"/>
            <wp:effectExtent l="0" t="0" r="0" b="0"/>
            <wp:docPr id="1" name="Рисунок 1" descr="C:\Users\1\Downloads\Desktop\Новая папка (2)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Desktop\Новая папка (2)\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960" cy="893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120A8B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1</w:t>
      </w:r>
      <w:r w:rsidR="00FA7841" w:rsidRPr="0058616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. Требования к уровню подготовки учащихся</w:t>
      </w:r>
    </w:p>
    <w:p w:rsidR="00FA7841" w:rsidRPr="0058616C" w:rsidRDefault="005116AA" w:rsidP="005116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t xml:space="preserve"> </w:t>
      </w:r>
    </w:p>
    <w:p w:rsidR="00FA7841" w:rsidRPr="005116AA" w:rsidRDefault="00FA7841" w:rsidP="00511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литературы на базовом уровне ученик должен</w:t>
      </w:r>
    </w:p>
    <w:p w:rsidR="00687466" w:rsidRPr="005116AA" w:rsidRDefault="00687466" w:rsidP="00FA7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841" w:rsidRPr="00FA7841" w:rsidRDefault="00FA7841" w:rsidP="00FA7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FA7841" w:rsidRPr="00FA7841" w:rsidRDefault="00FA7841" w:rsidP="00FA78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образную природу словесного искусства;</w:t>
      </w:r>
    </w:p>
    <w:p w:rsidR="00FA7841" w:rsidRPr="00FA7841" w:rsidRDefault="00FA7841" w:rsidP="00FA78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изученных литературных произведений;</w:t>
      </w:r>
    </w:p>
    <w:p w:rsidR="00FA7841" w:rsidRPr="00FA7841" w:rsidRDefault="00FA7841" w:rsidP="00FA78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факты жизни и творчества писателей-классиков </w:t>
      </w:r>
      <w:r w:rsidRPr="00FA78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A78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78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F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вв.;</w:t>
      </w:r>
    </w:p>
    <w:p w:rsidR="00FA7841" w:rsidRPr="00FA7841" w:rsidRDefault="00FA7841" w:rsidP="00FA78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закономерности историко-литературного процесса и черты литературных направлений;</w:t>
      </w:r>
    </w:p>
    <w:p w:rsidR="00FA7841" w:rsidRDefault="00FA7841" w:rsidP="00FA78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теоретико-литературные понятия; </w:t>
      </w:r>
    </w:p>
    <w:p w:rsidR="00687466" w:rsidRPr="00FA7841" w:rsidRDefault="00687466" w:rsidP="006179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841" w:rsidRPr="00FA7841" w:rsidRDefault="00FA7841" w:rsidP="00FA7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FA7841" w:rsidRPr="00FA7841" w:rsidRDefault="00FA7841" w:rsidP="00FA78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содержание литературного произведения;</w:t>
      </w:r>
    </w:p>
    <w:p w:rsidR="00FA7841" w:rsidRPr="00FA7841" w:rsidRDefault="00FA7841" w:rsidP="00FA78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4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FA7841" w:rsidRPr="00FA7841" w:rsidRDefault="00FA7841" w:rsidP="00FA78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FA7841" w:rsidRPr="00FA7841" w:rsidRDefault="00FA7841" w:rsidP="00FA78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род и жанр произведения;</w:t>
      </w:r>
    </w:p>
    <w:p w:rsidR="00FA7841" w:rsidRPr="00FA7841" w:rsidRDefault="00FA7841" w:rsidP="00FA78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литературные произведения;</w:t>
      </w:r>
    </w:p>
    <w:p w:rsidR="00FA7841" w:rsidRPr="00FA7841" w:rsidRDefault="00FA7841" w:rsidP="00FA78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авторскую позицию; </w:t>
      </w:r>
    </w:p>
    <w:p w:rsidR="00FA7841" w:rsidRPr="00FA7841" w:rsidRDefault="00FA7841" w:rsidP="00FA78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FA7841" w:rsidRPr="00FA7841" w:rsidRDefault="00FA7841" w:rsidP="00FA78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4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 формулировать свое отношение к прочитанному произведению;</w:t>
      </w:r>
    </w:p>
    <w:p w:rsidR="00FA7841" w:rsidRDefault="00FA7841" w:rsidP="00FA78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рецензии на прочитанные произведения и сочинения разных жанров на литературные темы.</w:t>
      </w:r>
    </w:p>
    <w:p w:rsidR="00687466" w:rsidRPr="00FA7841" w:rsidRDefault="00687466" w:rsidP="006179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841" w:rsidRPr="00FA7841" w:rsidRDefault="00FA7841" w:rsidP="00FA78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FA78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для:</w:t>
      </w:r>
    </w:p>
    <w:p w:rsidR="00FA7841" w:rsidRPr="00FA7841" w:rsidRDefault="00FA7841" w:rsidP="00FA78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FA7841" w:rsidRPr="00FA7841" w:rsidRDefault="00FA7841" w:rsidP="00FA78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диалоге или дискуссии;</w:t>
      </w:r>
    </w:p>
    <w:p w:rsidR="00FA7841" w:rsidRPr="00FA7841" w:rsidRDefault="00FA7841" w:rsidP="00FA78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 знакомства с явлениями художественной культуры и оценки их эстетической значимости;</w:t>
      </w:r>
    </w:p>
    <w:p w:rsidR="00FA7841" w:rsidRDefault="00FA7841" w:rsidP="00FA78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своего круга чтения и оценки литературных произведений. </w:t>
      </w:r>
    </w:p>
    <w:p w:rsidR="00FA7841" w:rsidRPr="00FA7841" w:rsidRDefault="00FA7841" w:rsidP="00FA78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6E1" w:rsidRDefault="00120A8B" w:rsidP="006E1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2BD1" w:rsidRPr="009B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4426E1" w:rsidRDefault="004426E1" w:rsidP="00230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6E1" w:rsidRDefault="004426E1" w:rsidP="00230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Литературные произведения, предназначенные </w:t>
      </w:r>
    </w:p>
    <w:p w:rsidR="004426E1" w:rsidRDefault="004426E1" w:rsidP="00230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обязательного изучения</w:t>
      </w:r>
    </w:p>
    <w:p w:rsidR="004426E1" w:rsidRDefault="004426E1" w:rsidP="00230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A2CCC">
        <w:rPr>
          <w:rFonts w:ascii="Times New Roman" w:hAnsi="Times New Roman" w:cs="Times New Roman"/>
          <w:bCs/>
          <w:iCs/>
          <w:sz w:val="24"/>
          <w:szCs w:val="24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Художественные произведения представлены в перечне в хронологической последовательности: от литературы XIX века до новейшего времени. Такое построение перечня определяется задачами курса на историко-литературной основе, опирающегося на сведения, полученные на завершающем этапе основной школы. Курс литературы в старшей школе направлен на систематизацию представлений учащихся об историческом развитии литературы, что позволяет глубже осознать диалог классической и современной литературы.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общего образования. Перечень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литературы. Данный перечень включает три уровня детализации учебного материала: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- названо имя писателя с указанием конкретных произведений;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- названо имя писателя без указания конкретных произведений (определено только число художественных текстов, выбор которых предоставляется автору программы или учителю);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- предложен список имен писателей и указано минимальное число авторов, произведения которых обязательны для изучения (выбор писателей и конкретных произведений из предложенного списка предоставляется автору программы или учителю).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РУССКАЯ ЛИТЕРАТУРА XIX ВЕКА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А.С. Пушкин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Стихотворения: «Погасло дневное светило...», «Свободы сеятель пустынный…», «Подражания Корану» (IX. «И путник усталый на Бога роптал…»), «Элегия» («Безумных лет угасшее веселье...»), «...Вновь я посетил...», а также три стихотворения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Поэма «Медный всадник».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М.Ю. Лермонтов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Стихотворения: «Молитва» («Я, Матерь Божия, ныне с молитвою...»), «Как часто, пестрою толпою окружен...», «Валерик», «Сон» («В полдневный жар в долине Дагестана…»), «Выхожу один я на дорогу...», а также три стихотворения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Н.В. Гоголь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Одна из петербургских повестей по выбору (только для образовательных учреждений с русским языком обучения).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А.Н. Островский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 xml:space="preserve">Драма «Гроза»  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И.А. Гончаров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 xml:space="preserve">Роман «Обломов» 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И.С. Тургенев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Роман «Отцы и дети» (в образовательных учреждениях с родным (нерусским) языком обучения – обзорное изучение с анализом фрагментов).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Ф.И. Тютчев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Стихотворения: «Silentium!»,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былое...»), а также три стихотворения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А.А. Фет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Стихотворения: «Это утро, радость эта…», «Шепот, робкое дыханье…», «Сияла ночь. Луной был полон сад. Лежали…», «Еще майская ночь», а также три стихотворения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А.К. Толстой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Три произведения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Н.А. Некрасов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Стихотворения: «В дороге», «Вчерашний день, часу в шестом…», «Мы с тобой бестолковые люди...», «Поэт и Гражданин», «Элегия» («Пускай нам говорит изменчивая мода...»), «О Муза! я у двери гроба…», а также три стихотворения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Поэма «Кому на Руси жить хорошо».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Н.С. Лесков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Одно произведение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М.Е. Салтыков-Щедрин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«История одного города» (обзор).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Ф.М. Достоевский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 xml:space="preserve">Роман «Преступление и наказание» 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Л.Н. Толстой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 xml:space="preserve">Роман-эпопея «Война и мир» 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А.П. Чехов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Рассказы: «Студент», «Ионыч», а также два рассказа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Рассказы: «Человек в футляре», «Дама с собачкой».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Пьеса «Вишневый сад».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РУССКАЯ ЛИТЕРАТУРА ХХ ВЕКА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И.А. Бунин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Три стихотворения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Рассказ «Господин из Сан-Франциско», а также два рассказа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Рассказ «Чистый понедельник» (только для образовательных учреждений с русским языком обучения).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А.И. Куприн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Одно произведение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М. Горький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Пьеса «На дне».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Одно произведение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Поэзия конца XIX – начала XX вв.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И.Ф. Анненский, К.Д. Бальмонт, А. Белый, В.Я. Брюсов, М.А. Волошин, Н.С. Гумилев, Н.А.Клюев, И.Северянин, Ф.К. Сологуб, В.В.Хлебников, В.Ф. Ходасевич.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Стихотворения не менее двух авторов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А.А. Блок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дороге», а также три стихотворения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Поэма «Двенадцать».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В.В. Маяковский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Стихотворения: «А вы могли бы?», «Послушайте!», «Скрипка и немножко нервно», «Лиличка!», «Юбилейное», «Прозаседавшиеся», а также три стихотворения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Поэма «Облако в штанах».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С.А. Есенин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Советская», а также три стихотворения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М.И. Цветаева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а также два стихотворения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О.Э. Мандельштам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Стихотворения: «Notre Dame», «Бессонница. Гомер. Тугие паруса…», «За гремучую доблесть грядущих веков…», «Я вернулся в мой город, знакомый до слез…», а также два стихотворения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А.А. Ахматова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Стихотворения: «Песня последней встречи», «Сжала руки под темной вуалью…», «Мне ни к чему одические рати…», «Мне голос был. Он звал утешно…», «Родная земля», а также два стихотворения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Поэма «Реквием».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Б.Л. Пастернак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Стихотворения: «Февраль. Достать чернил и плакать!..», «Определение поэзии», «Во всем мне хочется дойти…», «Гамлет», «Зимняя ночь», а также два стихотворения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Роман «Доктор Живаго» (обзор).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М.А. Булгаков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Романы: «Белая гвардия» или «Мастер и Маргарита».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А.П. Платонов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Одно произведение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М.А. Шолохов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Роман-эпопея «Тихий Дон» (обзорное изучение).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А.Т. Твардовский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Стихотворения: «Вся суть в одном-единственном завете…», «Памяти матери», «Я знаю, никакой моей вины…», а также два стихотворения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В.Т. Шаламов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«Колымские рассказ» (два рассказа по выбору).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А.И. Солженицын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Повесть «Один день Ивана Денисовича» (только для образовательных учреждений с русским языком обучения).</w:t>
      </w:r>
      <w:r w:rsidR="00E30DBD" w:rsidRPr="00E30D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30D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Роман</w:t>
      </w:r>
      <w:r w:rsidR="00E30DBD" w:rsidRPr="00E30DB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E30DB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«Архипелаг ГУЛАГ» (фрагменты).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Проза второй половины XX века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Ф.А.Абрамов, Ч.Т.Айтматов, В.П.Астафьев, В.И.Белов, А.Г.Битов, В.В.Быков, В.С.Гроссман, С.Д. Довлатов, В.Л.Кондратьев, В.П.Некрасов, Е.И.Носов, В.Г.Распутин, В.Ф.Тендряков, Ю.В.Трифонов, В.М.Шукшин.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Произведения не менее трех авторов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Поэзия второй половины XX века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Б.А.Ахмадулина, И.А.Бродский, А.А.Вознесенский, В.С. Высоцкий, Е.А.Евтушенко, Ю.П.Кузнецов,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Л.Н.Мартынов, Б.Ш.Окуджава, Н.М. Рубцов, Д.С.Самойлов, Б.А. Слуцкий, В.Н. Соколов, В.А. Солоухин, А.А.Тарковский.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Стихотворения не менее трех авторов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Драматургия второй половины ХХ века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А.Н.Арбузов, А.В.Вампилов, А.М.Володин, В.С.Розов, М.М. Рощин.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Произведение одного автора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Литература последнего десятилетия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Проза (одно произведение по выбору). Поэзия (одно произведение по выбору).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ЛИТЕРАТУРА НАРОДОВ РОССИИ</w:t>
      </w:r>
    </w:p>
    <w:p w:rsidR="004426E1" w:rsidRPr="001A2CCC" w:rsidRDefault="004426E1" w:rsidP="00142379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Г. Айги, Р. Гамзатов, М. Джалиль, М. Карим, Д. Кугультинов, К. Кулиев, Ю. Рыт</w:t>
      </w:r>
      <w:r w:rsidR="00142379">
        <w:rPr>
          <w:rFonts w:ascii="Times New Roman" w:hAnsi="Times New Roman" w:cs="Times New Roman"/>
          <w:bCs/>
          <w:iCs/>
          <w:sz w:val="24"/>
          <w:szCs w:val="24"/>
        </w:rPr>
        <w:t xml:space="preserve">хэу, Г. Тукай, К. </w:t>
      </w:r>
      <w:r w:rsidRPr="001A2CCC">
        <w:rPr>
          <w:rFonts w:ascii="Times New Roman" w:hAnsi="Times New Roman" w:cs="Times New Roman"/>
          <w:bCs/>
          <w:iCs/>
          <w:sz w:val="24"/>
          <w:szCs w:val="24"/>
        </w:rPr>
        <w:t>Хетагуров, Ю. Шесталов.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Произведение одного автора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ЗАРУБЕЖНАЯ ЛИТЕРАТУРА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Проза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О.Бальзак, Г.Бёлль, О.Генри, У. Голдинг, Э.Т.А.Гофман, В.Гюго, Ч.Диккенс, Г. Ибсен, А. Камю, Ф. Кафка, Г.Г.Маркес, П.Мериме, М.Метерлинк, Г.Мопассан, У.С.Моэм, Д.Оруэлл, Э.А.По, Э.М.Ремарк, Ф. Стендаль, Дж.Сэлинджер, О.Уайльд, Г.Флобер, Э.Хемингуэй, Б. Шоу, У. Эко.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Произведения не менее трех авторов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Поэзия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Г.Аполлинер, Д.Г. Байрон</w:t>
      </w:r>
      <w:r w:rsidR="00142379">
        <w:rPr>
          <w:rFonts w:ascii="Times New Roman" w:hAnsi="Times New Roman" w:cs="Times New Roman"/>
          <w:bCs/>
          <w:iCs/>
          <w:sz w:val="24"/>
          <w:szCs w:val="24"/>
        </w:rPr>
        <w:t xml:space="preserve"> «Забыть тебя!»</w:t>
      </w:r>
      <w:r w:rsidRPr="001A2CCC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142379">
        <w:rPr>
          <w:rFonts w:ascii="Times New Roman" w:hAnsi="Times New Roman" w:cs="Times New Roman"/>
          <w:bCs/>
          <w:iCs/>
          <w:sz w:val="24"/>
          <w:szCs w:val="24"/>
        </w:rPr>
        <w:t xml:space="preserve"> «Романс»</w:t>
      </w:r>
      <w:r w:rsidRPr="001A2CCC">
        <w:rPr>
          <w:rFonts w:ascii="Times New Roman" w:hAnsi="Times New Roman" w:cs="Times New Roman"/>
          <w:bCs/>
          <w:iCs/>
          <w:sz w:val="24"/>
          <w:szCs w:val="24"/>
        </w:rPr>
        <w:t xml:space="preserve"> У. Блейк, Ш. Бодлер, П.Верлен, Э. Верхарн, Г. Гейне, А. Рембо, Р.М. Рильке, Т.С.Элиот.</w:t>
      </w:r>
    </w:p>
    <w:p w:rsidR="004426E1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Стихотворения не менее двух авторов по выбору.</w:t>
      </w:r>
    </w:p>
    <w:p w:rsidR="004426E1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426E1" w:rsidRDefault="004426E1" w:rsidP="004426E1">
      <w:pPr>
        <w:spacing w:after="0"/>
        <w:ind w:firstLine="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Основные историко-литературные сведения</w:t>
      </w:r>
    </w:p>
    <w:p w:rsidR="004426E1" w:rsidRPr="004426E1" w:rsidRDefault="004426E1" w:rsidP="004426E1">
      <w:pPr>
        <w:spacing w:after="0"/>
        <w:ind w:firstLine="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Русская литература 19 века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4426E1" w:rsidRPr="001A2CCC" w:rsidRDefault="004426E1" w:rsidP="004426E1">
      <w:pPr>
        <w:spacing w:after="0"/>
        <w:ind w:firstLine="426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Русская литература в контексте мировой культуры.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Основные темы и проблемы русской литературы XIX в. (свобода, духовно-нравственные искания человека, обращение к народу в поисках нравственного идеала, «праведничество»,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Роль женщины в семье и общественной жизни.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Национальное самоопределение русской литературы. Историко-культурные и художественные предпосылки романтизма, своеобразие романтизма в русской литературе. Формирование реализма как новой ступени познания и художественного освоения мира и человека. Проблема человека и среды. Осмысление взаимодействия характера и обстоятельств.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тайны смерти. Выявление опасности своеволия и прагматизма. Понимание свободы как ответственности за совершенный выбор. Идея нравственного самосовершенствования. Споры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4426E1" w:rsidRPr="004426E1" w:rsidRDefault="004426E1" w:rsidP="004426E1">
      <w:pPr>
        <w:spacing w:after="0"/>
        <w:ind w:firstLine="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Русская литература 20 века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Традиции и новаторство в русской литературе на рубеже XIX - ХХ веков. Новые литературные течения. Модернизм.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 xml:space="preserve"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литературе. Конфликт человека и эпохи. Развитие русской реалистической прозы, ее темы и герои. Государственное регулирование и творческая свобода в литературе советского времени. Художественная объективность и тенденциозность в освещении исторических событий. Сатира в литературе. Великая Отечественная война и ее художественное осмысление в русской литературе. Новое понимание русской истории. Влияние «оттепели» 60-х годов на развитие литературы. «Лагерная» тема в литературе. «Деревенская» проза. Обращение к народному сознанию в поисках нравственного идеала в русской литературе. Развитие </w:t>
      </w:r>
      <w:r w:rsidRPr="001A2CC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традиционных тем русской лирики (темы любви, гражданского служения, единства человека и природы).</w:t>
      </w:r>
    </w:p>
    <w:p w:rsidR="004426E1" w:rsidRPr="004426E1" w:rsidRDefault="004426E1" w:rsidP="004426E1">
      <w:pPr>
        <w:spacing w:after="0"/>
        <w:ind w:firstLine="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Литература народов России 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Отражение в национальных литературах общих и специфических духовно-нравственных и социальных проблем.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Произведения писателей –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</w:r>
    </w:p>
    <w:p w:rsidR="004426E1" w:rsidRPr="004426E1" w:rsidRDefault="004426E1" w:rsidP="004426E1">
      <w:pPr>
        <w:spacing w:after="0"/>
        <w:ind w:firstLine="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Зарубежная литература</w:t>
      </w:r>
    </w:p>
    <w:p w:rsidR="004426E1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Взаимодействие зарубежной, русской литературы, отражение в них «вечных» проблем бытия. Постановка в литературе XIX-ХХ вв.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литературы.</w:t>
      </w:r>
    </w:p>
    <w:p w:rsidR="004426E1" w:rsidRPr="004426E1" w:rsidRDefault="004426E1" w:rsidP="004426E1">
      <w:pPr>
        <w:spacing w:after="0"/>
        <w:ind w:firstLine="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Основные теоретико-литературные понятия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A2CCC">
        <w:rPr>
          <w:rFonts w:ascii="Times New Roman" w:hAnsi="Times New Roman" w:cs="Times New Roman"/>
          <w:bCs/>
          <w:iCs/>
          <w:sz w:val="24"/>
          <w:szCs w:val="24"/>
        </w:rPr>
        <w:t>- Художественная литература как искусство слова.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- Художественный образ.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- Содержание и форма.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- Художественный вымысел. Фантастика.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- 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футуризм). Основные факты жизни и творчества выдающихся русских писателей ХIХ–ХХ веков.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- 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- 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- Деталь. Символ.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- Психологизм. Народность. Историзм.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- Трагическое и комическое. Сатира, юмор, ирония, сарказм. Гротеск.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- 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- Стиль.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- Проза и поэзия. Системы стихосложения. Стихотворные размеры: хорей, ямб, дактиль, амфибрахий, анапест. Ритм. Рифма. Строфа.</w:t>
      </w:r>
    </w:p>
    <w:p w:rsidR="004426E1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- Литературная критика.</w:t>
      </w:r>
    </w:p>
    <w:p w:rsidR="004426E1" w:rsidRPr="004426E1" w:rsidRDefault="004426E1" w:rsidP="004426E1">
      <w:pPr>
        <w:spacing w:after="0"/>
        <w:ind w:firstLine="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Основные виды деятельности по освоению литературных произведений и теоретико- литературных понятий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A2CCC">
        <w:rPr>
          <w:rFonts w:ascii="Times New Roman" w:hAnsi="Times New Roman" w:cs="Times New Roman"/>
          <w:bCs/>
          <w:iCs/>
          <w:sz w:val="24"/>
          <w:szCs w:val="24"/>
        </w:rPr>
        <w:t>- Осознанное, творческое чтение художественных произведений разных жанров.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- Выразительное чтение.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- Различные виды пересказа.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- Заучивание наизусть стихотворных текстов.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- Определение принадлежности литературного (фольклорного) текста к тому или иному роду и жанру.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 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- 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- Участие в дискуссии, утверждение и доказательство своей точки зрения с учетом мнения оппонента.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- Подготовка рефератов, докладов; написание сочинений на основе и по мотивам литературных произведений.</w:t>
      </w:r>
    </w:p>
    <w:p w:rsidR="004426E1" w:rsidRPr="00280953" w:rsidRDefault="004426E1" w:rsidP="00230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0953" w:rsidRDefault="00280953" w:rsidP="009B2BD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09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класс (105 часа)</w:t>
      </w:r>
    </w:p>
    <w:p w:rsidR="009B2BD1" w:rsidRPr="00280953" w:rsidRDefault="009B2BD1" w:rsidP="009B2B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52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Русская литература </w:t>
      </w:r>
      <w:r w:rsidRPr="008A52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XIX</w:t>
      </w:r>
      <w:r w:rsidRPr="008A52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века</w:t>
      </w:r>
    </w:p>
    <w:p w:rsidR="00280953" w:rsidRPr="00280953" w:rsidRDefault="00280953" w:rsidP="009B2BD1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</w:pPr>
      <w:bookmarkStart w:id="0" w:name="фы"/>
      <w:bookmarkEnd w:id="0"/>
      <w:r w:rsidRPr="00280953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  <w:t>А.С. Пушкин</w:t>
      </w:r>
    </w:p>
    <w:p w:rsidR="00280953" w:rsidRPr="00405902" w:rsidRDefault="00280953" w:rsidP="002809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2809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«Погасло дневное светило...», «Свободы сеятель пустынный…», </w:t>
      </w:r>
      <w:r w:rsidRPr="0040590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«Подражания Корану» (</w:t>
      </w:r>
      <w:r w:rsidR="009B2BD1" w:rsidRPr="004059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9B2BD1" w:rsidRPr="00405902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Pr="0040590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путник усталый на Бога роптал…»),</w:t>
      </w: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«Элегия» («Безумных лет угасшее веселье...»), «...Вновь я посетил...», а та</w:t>
      </w:r>
      <w:r w:rsidR="00297603"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кже три стихотворения по выбору: </w:t>
      </w:r>
      <w:r w:rsidR="00297603" w:rsidRPr="0040590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«</w:t>
      </w:r>
      <w:r w:rsidR="00297603" w:rsidRPr="00405902">
        <w:rPr>
          <w:rFonts w:ascii="Times New Roman" w:eastAsia="Times New Roman" w:hAnsi="Times New Roman" w:cs="Times New Roman"/>
          <w:bCs/>
          <w:i/>
          <w:sz w:val="24"/>
          <w:szCs w:val="24"/>
        </w:rPr>
        <w:t>Странник», «Эхо», «Пророк»</w:t>
      </w:r>
    </w:p>
    <w:p w:rsidR="00280953" w:rsidRPr="00405902" w:rsidRDefault="00280953" w:rsidP="00280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Поэма «Медный всадник».</w:t>
      </w:r>
    </w:p>
    <w:p w:rsidR="00280953" w:rsidRPr="00405902" w:rsidRDefault="00280953" w:rsidP="00280953">
      <w:pPr>
        <w:widowControl w:val="0"/>
        <w:tabs>
          <w:tab w:val="left" w:pos="7380"/>
          <w:tab w:val="left" w:pos="8100"/>
        </w:tabs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</w:pPr>
      <w:r w:rsidRPr="0040590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  <w:t>М.Ю. Лермонтов</w:t>
      </w:r>
    </w:p>
    <w:p w:rsidR="00280953" w:rsidRPr="00405902" w:rsidRDefault="00280953" w:rsidP="002809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Стихотворения: «Молитва» («Я, Матерь Божия, ныне с молитвою...»), «Как часто, пестрою толпою окружен...», «Валерик»,</w:t>
      </w:r>
      <w:r w:rsidRPr="0040590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«Сон» («В полдневный жар в долине Дагестана…»), «Выхожу один я на дорогу...»</w:t>
      </w:r>
      <w:r w:rsidRPr="0040590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, </w:t>
      </w: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та</w:t>
      </w:r>
      <w:r w:rsidR="00297603"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кже три стихотворения по выбору:</w:t>
      </w:r>
      <w:r w:rsidR="00297603" w:rsidRPr="004059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97603" w:rsidRPr="00405902">
        <w:rPr>
          <w:rFonts w:ascii="Times New Roman" w:eastAsia="Times New Roman" w:hAnsi="Times New Roman" w:cs="Times New Roman"/>
          <w:bCs/>
          <w:i/>
          <w:sz w:val="24"/>
          <w:szCs w:val="24"/>
        </w:rPr>
        <w:t>«Дума», «И скучно, и грустно», «Пророк»</w:t>
      </w:r>
    </w:p>
    <w:p w:rsidR="00280953" w:rsidRPr="00405902" w:rsidRDefault="00280953" w:rsidP="00280953">
      <w:pPr>
        <w:widowControl w:val="0"/>
        <w:tabs>
          <w:tab w:val="left" w:pos="7380"/>
          <w:tab w:val="left" w:pos="8100"/>
        </w:tabs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</w:pPr>
      <w:r w:rsidRPr="0040590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  <w:t>Н.В. Гоголь</w:t>
      </w:r>
    </w:p>
    <w:p w:rsidR="00280953" w:rsidRPr="00405902" w:rsidRDefault="00280953" w:rsidP="002809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Одна из п</w:t>
      </w:r>
      <w:r w:rsidR="00297603"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етербургских повестей по выбору: </w:t>
      </w:r>
      <w:r w:rsidR="00297603" w:rsidRPr="0040590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«Портрет»</w:t>
      </w:r>
    </w:p>
    <w:p w:rsidR="00280953" w:rsidRPr="00405902" w:rsidRDefault="00280953" w:rsidP="00280953">
      <w:pPr>
        <w:widowControl w:val="0"/>
        <w:tabs>
          <w:tab w:val="left" w:pos="7380"/>
          <w:tab w:val="left" w:pos="8100"/>
        </w:tabs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</w:pPr>
      <w:r w:rsidRPr="0040590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  <w:t>А.Н. Островский</w:t>
      </w:r>
    </w:p>
    <w:p w:rsidR="00280953" w:rsidRPr="00405902" w:rsidRDefault="00280953" w:rsidP="00280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Драма «Гроза».</w:t>
      </w:r>
    </w:p>
    <w:p w:rsidR="00280953" w:rsidRPr="00405902" w:rsidRDefault="00280953" w:rsidP="00280953">
      <w:pPr>
        <w:widowControl w:val="0"/>
        <w:tabs>
          <w:tab w:val="left" w:pos="7380"/>
          <w:tab w:val="left" w:pos="8100"/>
        </w:tabs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</w:pPr>
      <w:r w:rsidRPr="0040590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  <w:t>И.А. Гончаров</w:t>
      </w:r>
    </w:p>
    <w:p w:rsidR="00280953" w:rsidRPr="00405902" w:rsidRDefault="00280953" w:rsidP="00280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Роман «Обломов».</w:t>
      </w:r>
    </w:p>
    <w:p w:rsidR="00280953" w:rsidRPr="00405902" w:rsidRDefault="00280953" w:rsidP="00280953">
      <w:pPr>
        <w:widowControl w:val="0"/>
        <w:tabs>
          <w:tab w:val="left" w:pos="7380"/>
          <w:tab w:val="left" w:pos="8100"/>
        </w:tabs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</w:pPr>
      <w:r w:rsidRPr="0040590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  <w:t>И.С. Тургенев</w:t>
      </w:r>
    </w:p>
    <w:p w:rsidR="00280953" w:rsidRPr="00405902" w:rsidRDefault="00280953" w:rsidP="00280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Роман «Отцы и дети».</w:t>
      </w:r>
    </w:p>
    <w:p w:rsidR="00280953" w:rsidRPr="00405902" w:rsidRDefault="00280953" w:rsidP="00280953">
      <w:pPr>
        <w:widowControl w:val="0"/>
        <w:tabs>
          <w:tab w:val="left" w:pos="7380"/>
          <w:tab w:val="left" w:pos="8100"/>
        </w:tabs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</w:pPr>
      <w:r w:rsidRPr="0040590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  <w:t>Ф.И. Тютчев</w:t>
      </w:r>
    </w:p>
    <w:p w:rsidR="00280953" w:rsidRPr="00405902" w:rsidRDefault="00280953" w:rsidP="002809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Стихотворения: «Silentium!»,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былое...»), а та</w:t>
      </w:r>
      <w:r w:rsidR="00297603"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кже три стихотворения по выбору:</w:t>
      </w:r>
      <w:r w:rsidR="00297603" w:rsidRPr="00405902">
        <w:rPr>
          <w:rFonts w:ascii="Times New Roman" w:eastAsia="Times New Roman" w:hAnsi="Times New Roman" w:cs="Times New Roman"/>
          <w:i/>
          <w:sz w:val="24"/>
          <w:szCs w:val="24"/>
        </w:rPr>
        <w:t xml:space="preserve"> «В небе тают облака», «Вечер», «Полдень»</w:t>
      </w:r>
    </w:p>
    <w:p w:rsidR="00280953" w:rsidRPr="00405902" w:rsidRDefault="00280953" w:rsidP="00280953">
      <w:pPr>
        <w:widowControl w:val="0"/>
        <w:tabs>
          <w:tab w:val="left" w:pos="7380"/>
          <w:tab w:val="left" w:pos="8100"/>
        </w:tabs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</w:pPr>
      <w:r w:rsidRPr="0040590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  <w:t>А.А. Фет</w:t>
      </w:r>
    </w:p>
    <w:p w:rsidR="00280953" w:rsidRPr="00405902" w:rsidRDefault="00280953" w:rsidP="002809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Стихотворения: «Это утро, радость эта…», «Шепот, робкое дыханье…», «Сияла ночь. Луной был полон сад. Лежали…», «Еще майская ночь», а та</w:t>
      </w:r>
      <w:r w:rsidR="00297603"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кже три стихотворения по выбору:</w:t>
      </w:r>
      <w:r w:rsidR="00703E0B" w:rsidRPr="00405902">
        <w:rPr>
          <w:rFonts w:ascii="Arial" w:hAnsi="Arial" w:cs="Arial"/>
          <w:i/>
          <w:u w:val="single"/>
        </w:rPr>
        <w:t xml:space="preserve"> </w:t>
      </w:r>
      <w:r w:rsidR="00703E0B" w:rsidRPr="00405902">
        <w:rPr>
          <w:rFonts w:ascii="Times New Roman" w:hAnsi="Times New Roman" w:cs="Times New Roman"/>
          <w:i/>
        </w:rPr>
        <w:t>«Пчёлы», «Сияла ночь»,</w:t>
      </w:r>
      <w:r w:rsidR="00703E0B" w:rsidRPr="00405902">
        <w:rPr>
          <w:i/>
          <w:sz w:val="28"/>
          <w:szCs w:val="28"/>
          <w:shd w:val="clear" w:color="auto" w:fill="FFFFFF"/>
        </w:rPr>
        <w:t xml:space="preserve"> </w:t>
      </w:r>
      <w:r w:rsidR="00703E0B" w:rsidRPr="004059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«Уснуло озеро»</w:t>
      </w:r>
    </w:p>
    <w:p w:rsidR="00280953" w:rsidRPr="00405902" w:rsidRDefault="00280953" w:rsidP="00280953">
      <w:pPr>
        <w:widowControl w:val="0"/>
        <w:tabs>
          <w:tab w:val="left" w:pos="7380"/>
          <w:tab w:val="left" w:pos="8100"/>
        </w:tabs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x-none"/>
        </w:rPr>
      </w:pPr>
      <w:r w:rsidRPr="0040590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x-none"/>
        </w:rPr>
        <w:t xml:space="preserve">А.К. </w:t>
      </w:r>
      <w:r w:rsidR="009B2BD1" w:rsidRPr="0040590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x-none"/>
        </w:rPr>
        <w:t xml:space="preserve">Толстой. </w:t>
      </w:r>
      <w:r w:rsidR="009B2BD1" w:rsidRPr="00405902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x-none"/>
        </w:rPr>
        <w:t>Стихотворения</w:t>
      </w:r>
      <w:r w:rsidR="00703E0B" w:rsidRPr="00405902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x-none"/>
        </w:rPr>
        <w:t>:</w:t>
      </w:r>
      <w:r w:rsidR="00703E0B" w:rsidRPr="0040590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«Средь шумного бала», </w:t>
      </w:r>
      <w:r w:rsidR="00703E0B" w:rsidRPr="00405902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«</w:t>
      </w:r>
      <w:r w:rsidR="00703E0B" w:rsidRPr="0040590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Слеза дрожит в твоем ревнивом взоре...»,</w:t>
      </w:r>
      <w:r w:rsidR="00703E0B" w:rsidRPr="00405902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r w:rsidR="00703E0B" w:rsidRPr="0040590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«Коль любить, так без рассудку…»</w:t>
      </w:r>
    </w:p>
    <w:p w:rsidR="00280953" w:rsidRPr="00405902" w:rsidRDefault="00280953" w:rsidP="00280953">
      <w:pPr>
        <w:widowControl w:val="0"/>
        <w:tabs>
          <w:tab w:val="left" w:pos="7380"/>
          <w:tab w:val="left" w:pos="8100"/>
        </w:tabs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</w:pPr>
      <w:r w:rsidRPr="0040590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  <w:t>Н.А. Некрасов</w:t>
      </w:r>
    </w:p>
    <w:p w:rsidR="00280953" w:rsidRPr="00405902" w:rsidRDefault="00280953" w:rsidP="002809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Стихотворения: «В дороге», «Вчерашний день, часу в шестом…», «Мы с тобой бестолковые люди...», «Поэт и Гражданин», «Элегия» («Пускай нам говорит изменчивая мода...»), «О Муза! я у двери гроба…», а так</w:t>
      </w:r>
      <w:r w:rsidR="00703E0B"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же три стихотворения по выбору:</w:t>
      </w:r>
      <w:r w:rsidR="00703E0B" w:rsidRPr="0040590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“Мы с тобой бестолковые люди”, “Поражена потерей невозвратной”, “Прости! Не помни дней паденья»</w:t>
      </w:r>
      <w:r w:rsidR="00703E0B" w:rsidRPr="0040590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80953" w:rsidRPr="00405902" w:rsidRDefault="00280953" w:rsidP="00280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Поэма «Кому на Руси жить хорошо».</w:t>
      </w:r>
    </w:p>
    <w:p w:rsidR="00280953" w:rsidRPr="00405902" w:rsidRDefault="00280953" w:rsidP="00280953">
      <w:pPr>
        <w:widowControl w:val="0"/>
        <w:tabs>
          <w:tab w:val="left" w:pos="7380"/>
          <w:tab w:val="left" w:pos="8100"/>
        </w:tabs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</w:pPr>
      <w:r w:rsidRPr="0040590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  <w:t>Н.С. Лесков</w:t>
      </w:r>
    </w:p>
    <w:p w:rsidR="00280953" w:rsidRPr="00405902" w:rsidRDefault="00703E0B" w:rsidP="002809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aps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Одно произведение по выбору: </w:t>
      </w:r>
      <w:r w:rsidRPr="0040590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«Очарованный странник»</w:t>
      </w:r>
    </w:p>
    <w:p w:rsidR="00280953" w:rsidRPr="00405902" w:rsidRDefault="00280953" w:rsidP="00280953">
      <w:pPr>
        <w:widowControl w:val="0"/>
        <w:tabs>
          <w:tab w:val="left" w:pos="7380"/>
          <w:tab w:val="left" w:pos="8100"/>
        </w:tabs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</w:pPr>
      <w:r w:rsidRPr="0040590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  <w:lastRenderedPageBreak/>
        <w:t>М.Е. Салтыков-Щедрин</w:t>
      </w:r>
    </w:p>
    <w:p w:rsidR="00280953" w:rsidRPr="00405902" w:rsidRDefault="00280953" w:rsidP="002809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«История одного города» (обзор). </w:t>
      </w:r>
    </w:p>
    <w:p w:rsidR="00280953" w:rsidRPr="00405902" w:rsidRDefault="00280953" w:rsidP="00280953">
      <w:pPr>
        <w:widowControl w:val="0"/>
        <w:tabs>
          <w:tab w:val="left" w:pos="7380"/>
          <w:tab w:val="left" w:pos="8100"/>
        </w:tabs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</w:pPr>
      <w:r w:rsidRPr="0040590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  <w:t>Ф.М. Достоевский</w:t>
      </w:r>
    </w:p>
    <w:p w:rsidR="00280953" w:rsidRPr="00405902" w:rsidRDefault="00280953" w:rsidP="002809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Роман «Преступление и наказание» </w:t>
      </w:r>
    </w:p>
    <w:p w:rsidR="00280953" w:rsidRPr="00405902" w:rsidRDefault="00280953" w:rsidP="00280953">
      <w:pPr>
        <w:widowControl w:val="0"/>
        <w:tabs>
          <w:tab w:val="left" w:pos="7380"/>
          <w:tab w:val="left" w:pos="8100"/>
        </w:tabs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</w:pPr>
      <w:r w:rsidRPr="0040590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  <w:t>Л.Н. Толстой</w:t>
      </w:r>
    </w:p>
    <w:p w:rsidR="00280953" w:rsidRPr="00405902" w:rsidRDefault="00280953" w:rsidP="004F2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Роман-эпопея «Война и мир».</w:t>
      </w:r>
    </w:p>
    <w:p w:rsidR="00280953" w:rsidRPr="00405902" w:rsidRDefault="00280953" w:rsidP="004F2C06">
      <w:pPr>
        <w:widowControl w:val="0"/>
        <w:tabs>
          <w:tab w:val="left" w:pos="7380"/>
          <w:tab w:val="left" w:pos="8100"/>
        </w:tabs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</w:pPr>
      <w:r w:rsidRPr="0040590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  <w:t>А.П. Чехов</w:t>
      </w:r>
    </w:p>
    <w:p w:rsidR="00280953" w:rsidRPr="00405902" w:rsidRDefault="00280953" w:rsidP="002809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Рассказы: «Студент», «Ионыч», </w:t>
      </w:r>
      <w:r w:rsidR="00703E0B"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также два рассказа по выбору:</w:t>
      </w:r>
      <w:r w:rsidR="00703E0B" w:rsidRPr="00405902">
        <w:rPr>
          <w:rFonts w:ascii="Times New Roman" w:eastAsia="Times New Roman" w:hAnsi="Times New Roman" w:cs="Times New Roman"/>
          <w:i/>
          <w:sz w:val="24"/>
          <w:szCs w:val="24"/>
        </w:rPr>
        <w:t xml:space="preserve"> «Черный монах» и «Палата №6»</w:t>
      </w:r>
    </w:p>
    <w:p w:rsidR="00280953" w:rsidRPr="00405902" w:rsidRDefault="00280953" w:rsidP="002809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Рассказы: </w:t>
      </w:r>
      <w:r w:rsidRPr="00405902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«Человек в футляре»,</w:t>
      </w: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«Дама с собачкой»</w:t>
      </w:r>
      <w:r w:rsidRPr="0040590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280953" w:rsidRPr="00405902" w:rsidRDefault="00280953" w:rsidP="002809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Пьеса «Вишневый сад».</w:t>
      </w:r>
    </w:p>
    <w:p w:rsidR="00280953" w:rsidRPr="00405902" w:rsidRDefault="009B2BD1" w:rsidP="009B2B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Литература народов России</w:t>
      </w:r>
    </w:p>
    <w:p w:rsidR="00280953" w:rsidRPr="00405902" w:rsidRDefault="00703E0B" w:rsidP="0028095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Гамзатов, </w:t>
      </w:r>
      <w:r w:rsidRPr="00405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М. Джалиль </w:t>
      </w:r>
      <w:r w:rsidRPr="0040590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«Маобитская тетрадь», </w:t>
      </w:r>
      <w:r w:rsidRPr="00405902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280953" w:rsidRPr="0040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Карим, Д. Кугультинов, К. Кулиев, Ю.  Г.Тукай, К. Хетагуров,</w:t>
      </w:r>
    </w:p>
    <w:p w:rsidR="00280953" w:rsidRPr="00405902" w:rsidRDefault="00280953" w:rsidP="00280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Произ</w:t>
      </w:r>
      <w:r w:rsidR="009B2BD1"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ведение одного автора по выбору.</w:t>
      </w:r>
    </w:p>
    <w:p w:rsidR="00280953" w:rsidRPr="00405902" w:rsidRDefault="009B2BD1" w:rsidP="009B2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Зарубежная литература</w:t>
      </w:r>
    </w:p>
    <w:p w:rsidR="00280953" w:rsidRPr="00405902" w:rsidRDefault="00280953" w:rsidP="00280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Проза</w:t>
      </w:r>
    </w:p>
    <w:p w:rsidR="00280953" w:rsidRPr="00405902" w:rsidRDefault="00703E0B" w:rsidP="00280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О.Бальзак </w:t>
      </w:r>
      <w:r w:rsidRPr="0040590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«Гобсек»</w:t>
      </w: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80953" w:rsidRPr="0040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Г.Бёлль, </w:t>
      </w:r>
      <w:r w:rsidR="00280953" w:rsidRPr="00405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О.Генри</w:t>
      </w:r>
      <w:r w:rsidR="002D6FEB" w:rsidRPr="00405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новелла («Комната на чердаке»)</w:t>
      </w:r>
      <w:r w:rsidR="00280953" w:rsidRPr="0040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У. </w:t>
      </w:r>
      <w:r w:rsidR="009B2BD1" w:rsidRPr="004059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Голдинг, Э.Т.А.Гофман</w:t>
      </w:r>
      <w:r w:rsidR="00280953" w:rsidRPr="0040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В.Гюго, Ч.Диккенс, Г. Ибсен, А. Камю, Ф. Кафка, Г.Г. Маркес, П.Мериме, М.Метерлинк, Г.Мопассан, У.С.Моэм, Д.Оруэлл, Э.А.По, Э.М.Ремарк, Ф. Стендаль, Дж.Сэлинджер, О.Уайльд, Г.Флобер, </w:t>
      </w:r>
      <w:r w:rsidR="00280953" w:rsidRPr="00405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Э.Хемингуэй</w:t>
      </w:r>
      <w:r w:rsidRPr="00405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05902">
        <w:rPr>
          <w:rFonts w:ascii="Times New Roman" w:eastAsia="Times New Roman" w:hAnsi="Times New Roman" w:cs="Times New Roman"/>
          <w:i/>
          <w:sz w:val="24"/>
          <w:szCs w:val="24"/>
        </w:rPr>
        <w:t>«Старик и море»</w:t>
      </w:r>
      <w:r w:rsidRPr="0040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0953" w:rsidRPr="00405902">
        <w:rPr>
          <w:rFonts w:ascii="Times New Roman" w:eastAsia="Times New Roman" w:hAnsi="Times New Roman" w:cs="Times New Roman"/>
          <w:sz w:val="24"/>
          <w:szCs w:val="24"/>
          <w:lang w:eastAsia="ru-RU"/>
        </w:rPr>
        <w:t>Б. Шоу, У. Эко.</w:t>
      </w:r>
    </w:p>
    <w:p w:rsidR="00280953" w:rsidRPr="00405902" w:rsidRDefault="00280953" w:rsidP="00280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не менее трех авторов по выбору.</w:t>
      </w:r>
    </w:p>
    <w:p w:rsidR="00280953" w:rsidRPr="00405902" w:rsidRDefault="00280953" w:rsidP="00280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Поэзия</w:t>
      </w:r>
    </w:p>
    <w:p w:rsidR="00280953" w:rsidRPr="00405902" w:rsidRDefault="00280953" w:rsidP="00280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Г.Аполлинер, </w:t>
      </w:r>
      <w:r w:rsidRPr="00405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Д.Г. Байрон</w:t>
      </w:r>
      <w:r w:rsidR="002D6FEB" w:rsidRPr="0040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FEB" w:rsidRPr="00405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(«Забыть тебя!», «Романс»)</w:t>
      </w:r>
      <w:r w:rsidR="002D6FEB" w:rsidRPr="004059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У. Блейк</w:t>
      </w:r>
      <w:r w:rsidR="002D6FEB" w:rsidRPr="0040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FEB" w:rsidRPr="00405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(«Песня», «Пастух»)</w:t>
      </w:r>
      <w:r w:rsidRPr="00405902">
        <w:rPr>
          <w:rFonts w:ascii="Times New Roman" w:eastAsia="Times New Roman" w:hAnsi="Times New Roman" w:cs="Times New Roman"/>
          <w:sz w:val="24"/>
          <w:szCs w:val="24"/>
          <w:lang w:eastAsia="ru-RU"/>
        </w:rPr>
        <w:t>, Ш. Бодлер, П.</w:t>
      </w:r>
      <w:r w:rsidR="0041371B" w:rsidRPr="0040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9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Верлен, Э. Верхарн, Г. Гейне, А. Рембо, Р.М. Р</w:t>
      </w:r>
      <w:r w:rsidR="00142379" w:rsidRPr="004059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ильке, Т.С. Элиот.</w:t>
      </w:r>
    </w:p>
    <w:p w:rsidR="00280953" w:rsidRPr="00405902" w:rsidRDefault="00280953" w:rsidP="009B2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не менее двух авторов по выбору.</w:t>
      </w:r>
    </w:p>
    <w:p w:rsidR="00280953" w:rsidRPr="00405902" w:rsidRDefault="00280953" w:rsidP="00280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 (105 ч.</w:t>
      </w:r>
      <w:r w:rsidR="009B2BD1" w:rsidRPr="00405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80953" w:rsidRPr="00405902" w:rsidRDefault="009B2BD1" w:rsidP="008A52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Русская литература </w:t>
      </w:r>
      <w:r w:rsidRPr="004059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405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</w:t>
      </w:r>
    </w:p>
    <w:p w:rsidR="00280953" w:rsidRPr="00405902" w:rsidRDefault="00280953" w:rsidP="008A52A4">
      <w:pPr>
        <w:widowControl w:val="0"/>
        <w:tabs>
          <w:tab w:val="left" w:pos="7380"/>
          <w:tab w:val="left" w:pos="81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x-none"/>
        </w:rPr>
      </w:pPr>
      <w:r w:rsidRPr="0040590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  <w:t>И.А. Бунин</w:t>
      </w:r>
    </w:p>
    <w:p w:rsidR="00280953" w:rsidRPr="00405902" w:rsidRDefault="0041371B" w:rsidP="008A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стихотворения по выбору: </w:t>
      </w:r>
      <w:r w:rsidRPr="00405902">
        <w:rPr>
          <w:rFonts w:ascii="Times New Roman" w:eastAsia="Times New Roman" w:hAnsi="Times New Roman"/>
          <w:sz w:val="24"/>
          <w:szCs w:val="24"/>
        </w:rPr>
        <w:t>«</w:t>
      </w:r>
      <w:r w:rsidRPr="00405902">
        <w:rPr>
          <w:rFonts w:ascii="Times New Roman" w:hAnsi="Times New Roman"/>
          <w:i/>
          <w:sz w:val="24"/>
          <w:szCs w:val="24"/>
          <w:shd w:val="clear" w:color="auto" w:fill="FFFFFF"/>
        </w:rPr>
        <w:t>Месяц задумчивый, полночь глубокая...», «Полевые цветы», «Бледнеет ночь... Туманов пелена...»</w:t>
      </w:r>
    </w:p>
    <w:p w:rsidR="00280953" w:rsidRPr="00405902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Рассказ «Господин из Сан-Франциско»,</w:t>
      </w:r>
      <w:r w:rsidRPr="0040590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41371B"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также два рассказа по выбору: </w:t>
      </w:r>
      <w:r w:rsidR="0041371B" w:rsidRPr="00405902">
        <w:rPr>
          <w:rFonts w:ascii="Times New Roman" w:eastAsia="Times New Roman" w:hAnsi="Times New Roman"/>
          <w:i/>
          <w:sz w:val="24"/>
          <w:szCs w:val="24"/>
        </w:rPr>
        <w:t>«Легкое дыхание», «Темные аллеи»</w:t>
      </w:r>
    </w:p>
    <w:p w:rsidR="00280953" w:rsidRPr="00405902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Рассказ «Чистый понедельник».</w:t>
      </w:r>
    </w:p>
    <w:p w:rsidR="00280953" w:rsidRPr="00405902" w:rsidRDefault="00280953" w:rsidP="008A52A4">
      <w:pPr>
        <w:widowControl w:val="0"/>
        <w:tabs>
          <w:tab w:val="left" w:pos="7380"/>
          <w:tab w:val="left" w:pos="81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</w:pPr>
      <w:r w:rsidRPr="0040590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  <w:t>А.И. Куприн</w:t>
      </w:r>
    </w:p>
    <w:p w:rsidR="00280953" w:rsidRPr="00405902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Одно произведение по выбору.</w:t>
      </w:r>
    </w:p>
    <w:p w:rsidR="00280953" w:rsidRPr="00405902" w:rsidRDefault="00280953" w:rsidP="008A52A4">
      <w:pPr>
        <w:widowControl w:val="0"/>
        <w:tabs>
          <w:tab w:val="left" w:pos="7380"/>
          <w:tab w:val="left" w:pos="81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</w:pPr>
      <w:r w:rsidRPr="0040590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  <w:t>М. Горький</w:t>
      </w:r>
    </w:p>
    <w:p w:rsidR="00280953" w:rsidRPr="00405902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Пьеса «На дне».</w:t>
      </w:r>
    </w:p>
    <w:p w:rsidR="00280953" w:rsidRPr="00405902" w:rsidRDefault="0041371B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aps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Одно произведение по выбору: </w:t>
      </w:r>
      <w:r w:rsidRPr="0040590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«Старуха Изергиль»</w:t>
      </w:r>
    </w:p>
    <w:p w:rsidR="00280953" w:rsidRPr="00405902" w:rsidRDefault="00280953" w:rsidP="008A52A4">
      <w:pPr>
        <w:widowControl w:val="0"/>
        <w:tabs>
          <w:tab w:val="left" w:pos="7380"/>
          <w:tab w:val="left" w:pos="81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</w:pPr>
      <w:r w:rsidRPr="0040590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  <w:t>Поэзия конца XIX – начала XX вв.</w:t>
      </w:r>
    </w:p>
    <w:p w:rsidR="00280953" w:rsidRPr="00405902" w:rsidRDefault="00280953" w:rsidP="00423E7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И.Ф. Анненский, К.Д. Бальмонт, А. Белый, </w:t>
      </w:r>
      <w:r w:rsidRPr="0040590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В.Я. Брюсов</w:t>
      </w:r>
      <w:r w:rsidR="00423E71"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23E71" w:rsidRPr="00405902">
        <w:rPr>
          <w:rFonts w:ascii="Times New Roman" w:eastAsia="Times New Roman" w:hAnsi="Times New Roman"/>
          <w:i/>
          <w:sz w:val="24"/>
          <w:szCs w:val="24"/>
        </w:rPr>
        <w:t>«Творчество», «Юному поэту»</w:t>
      </w: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М.А. Волошин, </w:t>
      </w:r>
      <w:r w:rsidRPr="0040590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Н.С. Гумилев</w:t>
      </w:r>
      <w:r w:rsidR="00423E71"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23E71" w:rsidRPr="00405902">
        <w:rPr>
          <w:rFonts w:ascii="Times New Roman" w:eastAsia="Times New Roman" w:hAnsi="Times New Roman"/>
          <w:i/>
          <w:sz w:val="24"/>
          <w:szCs w:val="24"/>
        </w:rPr>
        <w:t>«Помпей у пиратов», «Сонет», «Детство»</w:t>
      </w: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Н.А.</w:t>
      </w:r>
      <w:r w:rsidR="0041371B"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Клюев, </w:t>
      </w:r>
      <w:r w:rsidR="0041371B"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И. Северянин «</w:t>
      </w:r>
      <w:r w:rsidR="0041371B" w:rsidRPr="00405902">
        <w:rPr>
          <w:rFonts w:ascii="Times New Roman" w:eastAsia="Times New Roman" w:hAnsi="Times New Roman"/>
          <w:i/>
          <w:sz w:val="24"/>
          <w:szCs w:val="24"/>
        </w:rPr>
        <w:t xml:space="preserve">Я гений Игорь Северянин», «Увертюра», «Без нас», </w:t>
      </w: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Ф.К. Сологуб, В.В.</w:t>
      </w:r>
      <w:r w:rsidR="0041371B"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Хлебников, В.Ф. Ходасевич.</w:t>
      </w:r>
    </w:p>
    <w:p w:rsidR="00280953" w:rsidRPr="00405902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Стихотворения не менее двух авторов по выбору.</w:t>
      </w:r>
    </w:p>
    <w:p w:rsidR="00280953" w:rsidRPr="00405902" w:rsidRDefault="00280953" w:rsidP="008A52A4">
      <w:pPr>
        <w:widowControl w:val="0"/>
        <w:tabs>
          <w:tab w:val="left" w:pos="7380"/>
          <w:tab w:val="left" w:pos="81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</w:pPr>
      <w:r w:rsidRPr="0040590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  <w:t>А.А. Блок</w:t>
      </w:r>
    </w:p>
    <w:p w:rsidR="00280953" w:rsidRPr="00405902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Стихотворения: «Незнакомка»,</w:t>
      </w:r>
      <w:r w:rsidRPr="0040590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«Россия»,</w:t>
      </w:r>
      <w:r w:rsidRPr="0040590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«Ночь, улица, фонарь, аптека…», «В ресторане», «Река раскинулась. Течет, грустит лениво…» (из цикла «На поле Куликовом»), «На железной дороге», а та</w:t>
      </w:r>
      <w:r w:rsidR="0041371B"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кже три стихотворения по выбору:</w:t>
      </w: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1371B" w:rsidRPr="00405902">
        <w:rPr>
          <w:rFonts w:ascii="Times New Roman" w:eastAsia="Times New Roman" w:hAnsi="Times New Roman"/>
          <w:i/>
          <w:sz w:val="24"/>
          <w:szCs w:val="24"/>
        </w:rPr>
        <w:t>«Русь»,</w:t>
      </w:r>
      <w:r w:rsidR="0041371B" w:rsidRPr="0040590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="0041371B" w:rsidRPr="00405902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«Коршун», «Дикий ветер»</w:t>
      </w:r>
    </w:p>
    <w:p w:rsidR="00280953" w:rsidRPr="00405902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Поэма «Двенадцать».</w:t>
      </w:r>
    </w:p>
    <w:p w:rsidR="00280953" w:rsidRPr="00405902" w:rsidRDefault="00280953" w:rsidP="008A52A4">
      <w:pPr>
        <w:widowControl w:val="0"/>
        <w:tabs>
          <w:tab w:val="left" w:pos="7380"/>
          <w:tab w:val="left" w:pos="81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</w:pPr>
      <w:r w:rsidRPr="0040590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  <w:t>В.В. Маяковский</w:t>
      </w:r>
    </w:p>
    <w:p w:rsidR="00280953" w:rsidRPr="00405902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Стихотворения: «А вы могли бы?», «Послушайте!», «Скрипка и немножко нервно», «Лиличка!», «Юбилейное», «Прозаседавшиеся», а также три стихотворения по выбору</w:t>
      </w:r>
      <w:r w:rsidR="0041371B"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="0041371B" w:rsidRPr="00405902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«Из улицы в улицу», «Ночь», «Нате!»</w:t>
      </w:r>
    </w:p>
    <w:p w:rsidR="00280953" w:rsidRPr="00405902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Поэма «Облако в штанах».</w:t>
      </w:r>
    </w:p>
    <w:p w:rsidR="00280953" w:rsidRPr="00405902" w:rsidRDefault="00280953" w:rsidP="008A52A4">
      <w:pPr>
        <w:widowControl w:val="0"/>
        <w:tabs>
          <w:tab w:val="left" w:pos="7380"/>
          <w:tab w:val="left" w:pos="81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</w:pPr>
      <w:r w:rsidRPr="0040590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  <w:t>С.А. Есенин</w:t>
      </w:r>
    </w:p>
    <w:p w:rsidR="00280953" w:rsidRPr="00405902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Стихотворения: «Гой ты, Русь, моя родная!..», «Не бродить, не мять в кустах багряных…»,</w:t>
      </w:r>
      <w:r w:rsidRPr="0040590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«Мы теперь уходим понемногу…»</w:t>
      </w:r>
      <w:r w:rsidRPr="0040590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</w:t>
      </w: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«Письмо матери», «Спит ковыль. Равнина дорогая…», «Шаганэ ты моя, Шаганэ…», «Не жалею, не зову, не плачу…», «Русь Советская», а та</w:t>
      </w:r>
      <w:r w:rsidR="0041371B"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кже три стихотворения по выбору:</w:t>
      </w:r>
      <w:r w:rsidR="0041371B" w:rsidRPr="00405902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 xml:space="preserve"> «Вот оно глупое счастье», «Выткался на озере алый свет зари», «Чары»</w:t>
      </w:r>
    </w:p>
    <w:p w:rsidR="00280953" w:rsidRPr="00405902" w:rsidRDefault="00280953" w:rsidP="008A52A4">
      <w:pPr>
        <w:widowControl w:val="0"/>
        <w:tabs>
          <w:tab w:val="left" w:pos="7380"/>
          <w:tab w:val="left" w:pos="81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</w:pPr>
      <w:r w:rsidRPr="0040590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  <w:t>М.И. Цветаева</w:t>
      </w:r>
    </w:p>
    <w:p w:rsidR="00280953" w:rsidRPr="00405902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Стихотворения: «Моим стихам, написанным так рано…», «Стихи к Блоку» («Имя твое – птица в руке…»), «Кто создан из камня, кто создан из глины…»</w:t>
      </w:r>
      <w:r w:rsidRPr="0040590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, </w:t>
      </w: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«Тоска по родине! Давно…», а также два стихотворения по</w:t>
      </w:r>
      <w:r w:rsidR="0041371B"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выбору:</w:t>
      </w:r>
      <w:r w:rsidR="0041371B" w:rsidRPr="00405902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 xml:space="preserve"> «Душа», «Молодость»</w:t>
      </w:r>
    </w:p>
    <w:p w:rsidR="00280953" w:rsidRPr="00405902" w:rsidRDefault="00280953" w:rsidP="008A52A4">
      <w:pPr>
        <w:widowControl w:val="0"/>
        <w:tabs>
          <w:tab w:val="left" w:pos="7380"/>
          <w:tab w:val="left" w:pos="81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</w:pPr>
      <w:r w:rsidRPr="0040590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  <w:t>О.Э. Мандельштам</w:t>
      </w:r>
    </w:p>
    <w:p w:rsidR="00280953" w:rsidRPr="00405902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Стихотворения: «</w:t>
      </w: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Notre</w:t>
      </w: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Dame</w:t>
      </w: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«Бессонница. Гомер. Тугие паруса…», «За гремучую доблесть грядущих веков…», «Я вернулся в мой город, знакомый до слез…», а та</w:t>
      </w:r>
      <w:r w:rsidR="0041371B"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кже два стихотворения по выбору: </w:t>
      </w:r>
      <w:r w:rsidR="0041371B" w:rsidRPr="00405902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«Незримая печаль», «Автопортрет»</w:t>
      </w:r>
    </w:p>
    <w:p w:rsidR="00280953" w:rsidRPr="00405902" w:rsidRDefault="00280953" w:rsidP="008A52A4">
      <w:pPr>
        <w:widowControl w:val="0"/>
        <w:tabs>
          <w:tab w:val="left" w:pos="7380"/>
          <w:tab w:val="left" w:pos="81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</w:pPr>
      <w:r w:rsidRPr="0040590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  <w:t>А.А. Ахматова</w:t>
      </w:r>
    </w:p>
    <w:p w:rsidR="00280953" w:rsidRPr="00405902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Стихотворения: «Песня последней встречи», «Сжала руки под темной вуалью…», «Мне ни к чему одические рати…», «Мне голос был. Он звал утешно…», «Родная земля», а та</w:t>
      </w:r>
      <w:r w:rsidR="0041371B"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кже два стихотворения по выбору:</w:t>
      </w: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1371B" w:rsidRPr="00405902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«Молитва», «Не с теми я, кто бросил землю»</w:t>
      </w:r>
    </w:p>
    <w:p w:rsidR="00280953" w:rsidRPr="00405902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Поэма «Реквием».</w:t>
      </w:r>
    </w:p>
    <w:p w:rsidR="00280953" w:rsidRPr="00405902" w:rsidRDefault="00280953" w:rsidP="008A52A4">
      <w:pPr>
        <w:widowControl w:val="0"/>
        <w:tabs>
          <w:tab w:val="left" w:pos="7380"/>
          <w:tab w:val="left" w:pos="81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</w:pPr>
      <w:r w:rsidRPr="0040590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  <w:t>Б.Л. Пастернак</w:t>
      </w:r>
    </w:p>
    <w:p w:rsidR="00280953" w:rsidRPr="00405902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Стихотворения: «Февраль. Достать чернил и плакать!..», «Определение поэзии», «Во всем мне хочется дойти…», «Гамлет», «Зимняя ночь», а та</w:t>
      </w:r>
      <w:r w:rsidR="0041371B"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кже два стихотворения по выбору:</w:t>
      </w:r>
      <w:r w:rsidR="0041371B" w:rsidRPr="00405902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 xml:space="preserve"> «На пароходе», «Урал впервые»</w:t>
      </w:r>
    </w:p>
    <w:p w:rsidR="00280953" w:rsidRPr="00405902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Роман «Доктор Живаго» (обзор).</w:t>
      </w:r>
    </w:p>
    <w:p w:rsidR="00280953" w:rsidRPr="00405902" w:rsidRDefault="00280953" w:rsidP="008A52A4">
      <w:pPr>
        <w:widowControl w:val="0"/>
        <w:tabs>
          <w:tab w:val="left" w:pos="7380"/>
          <w:tab w:val="left" w:pos="81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</w:pPr>
      <w:r w:rsidRPr="0040590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  <w:t>М.А. Булгаков</w:t>
      </w:r>
    </w:p>
    <w:p w:rsidR="00280953" w:rsidRPr="00405902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Романы: «Белая гвардия» или «Мастер и Маргарита».</w:t>
      </w:r>
    </w:p>
    <w:p w:rsidR="00280953" w:rsidRPr="00405902" w:rsidRDefault="00280953" w:rsidP="008A52A4">
      <w:pPr>
        <w:widowControl w:val="0"/>
        <w:tabs>
          <w:tab w:val="left" w:pos="7380"/>
          <w:tab w:val="left" w:pos="81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</w:pPr>
      <w:r w:rsidRPr="0040590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  <w:t>А.П. Платонов</w:t>
      </w:r>
    </w:p>
    <w:p w:rsidR="00280953" w:rsidRPr="00405902" w:rsidRDefault="00860B10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aps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Одно произведение по выбору: </w:t>
      </w:r>
      <w:r w:rsidRPr="0040590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«Котлован»</w:t>
      </w:r>
    </w:p>
    <w:p w:rsidR="00280953" w:rsidRPr="00405902" w:rsidRDefault="00280953" w:rsidP="008A52A4">
      <w:pPr>
        <w:widowControl w:val="0"/>
        <w:tabs>
          <w:tab w:val="left" w:pos="7380"/>
          <w:tab w:val="left" w:pos="81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</w:pPr>
      <w:r w:rsidRPr="0040590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  <w:t>М.А. Шолохов</w:t>
      </w:r>
    </w:p>
    <w:p w:rsidR="00280953" w:rsidRPr="00405902" w:rsidRDefault="00280953" w:rsidP="008A52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Роман-эпопея «Тихий Дон» (обзорное изучение).</w:t>
      </w:r>
    </w:p>
    <w:p w:rsidR="00280953" w:rsidRPr="00405902" w:rsidRDefault="00280953" w:rsidP="008A52A4">
      <w:pPr>
        <w:widowControl w:val="0"/>
        <w:tabs>
          <w:tab w:val="left" w:pos="7380"/>
          <w:tab w:val="left" w:pos="81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</w:pPr>
      <w:r w:rsidRPr="0040590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  <w:t>А.Т. Твардовский</w:t>
      </w:r>
    </w:p>
    <w:p w:rsidR="00280953" w:rsidRPr="00405902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Стихотворения: «Вся суть в одном-единственном завете…», «Памяти матери», «Я знаю, никакой моей вины…», а та</w:t>
      </w:r>
      <w:r w:rsidR="00860B10"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кже два стихотворения по выбору:</w:t>
      </w:r>
      <w:r w:rsidR="00860B10" w:rsidRPr="00405902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 xml:space="preserve"> «Я убит подо Ржевом», «Две строчки»</w:t>
      </w:r>
    </w:p>
    <w:p w:rsidR="00280953" w:rsidRPr="00405902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В.Т. Шаламов</w:t>
      </w:r>
    </w:p>
    <w:p w:rsidR="00280953" w:rsidRPr="00405902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860B10"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«Колымские рассказы»: </w:t>
      </w:r>
      <w:r w:rsidR="00860B10" w:rsidRPr="0040590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«Стланик», «Хлеб»</w:t>
      </w:r>
    </w:p>
    <w:p w:rsidR="00280953" w:rsidRPr="00405902" w:rsidRDefault="00280953" w:rsidP="008A52A4">
      <w:pPr>
        <w:widowControl w:val="0"/>
        <w:tabs>
          <w:tab w:val="left" w:pos="7380"/>
          <w:tab w:val="left" w:pos="81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</w:pPr>
      <w:r w:rsidRPr="0040590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  <w:t>А.И. Солженицын</w:t>
      </w:r>
    </w:p>
    <w:p w:rsidR="00280953" w:rsidRPr="00405902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Повесть «Один день Ивана Денисови</w:t>
      </w:r>
      <w:r w:rsidR="002810BA"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ча»</w:t>
      </w:r>
      <w:r w:rsidR="00E30DBD"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Роман</w:t>
      </w:r>
      <w:r w:rsidR="00E30DBD" w:rsidRPr="0040590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«Архипелаг ГУЛАГ» (фрагменты).</w:t>
      </w:r>
    </w:p>
    <w:p w:rsidR="00280953" w:rsidRPr="00405902" w:rsidRDefault="00280953" w:rsidP="008A52A4">
      <w:pPr>
        <w:widowControl w:val="0"/>
        <w:tabs>
          <w:tab w:val="left" w:pos="7380"/>
          <w:tab w:val="left" w:pos="81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</w:pPr>
      <w:r w:rsidRPr="0040590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  <w:t>Проза второй половины XX века</w:t>
      </w:r>
    </w:p>
    <w:p w:rsidR="00280953" w:rsidRPr="00405902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Ф.А.Абрамов, Ч.Т.Айтматов, В.П.Астафьев, В.И.Белов, А.Г.Битов, В.В.Быков, В.С. Гроссман, С.Д. Довлатов, В.Л.Кондратьев</w:t>
      </w:r>
      <w:r w:rsidR="00457AC5"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57AC5" w:rsidRPr="0040590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«Сашка»</w:t>
      </w:r>
      <w:r w:rsidR="00457AC5"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В.П.Некрасов </w:t>
      </w:r>
      <w:r w:rsidR="00457AC5" w:rsidRPr="0040590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«В окопах Сталинграда</w:t>
      </w:r>
      <w:r w:rsidR="00E30DBD" w:rsidRPr="0040590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», </w:t>
      </w:r>
      <w:r w:rsidR="00E30DBD"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Е.И.Носов</w:t>
      </w: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В.Г.Распутин, В.Ф.Тенд</w:t>
      </w:r>
      <w:r w:rsidR="00457AC5"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ряков, Ю.В.Трифонов, В.М.Шукшин </w:t>
      </w:r>
      <w:r w:rsidR="00457AC5" w:rsidRPr="00405902">
        <w:rPr>
          <w:rFonts w:ascii="Times New Roman" w:eastAsia="Times New Roman" w:hAnsi="Times New Roman"/>
          <w:i/>
          <w:sz w:val="24"/>
          <w:szCs w:val="24"/>
        </w:rPr>
        <w:t>«Чудик», «Миль пардон, мадам!»</w:t>
      </w:r>
    </w:p>
    <w:p w:rsidR="00280953" w:rsidRPr="00405902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Произведения не менее трех авторов по выбору.</w:t>
      </w:r>
    </w:p>
    <w:p w:rsidR="00280953" w:rsidRPr="00405902" w:rsidRDefault="00280953" w:rsidP="008A52A4">
      <w:pPr>
        <w:widowControl w:val="0"/>
        <w:tabs>
          <w:tab w:val="left" w:pos="7380"/>
          <w:tab w:val="left" w:pos="81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</w:pPr>
      <w:r w:rsidRPr="0040590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x-none" w:eastAsia="x-none"/>
        </w:rPr>
        <w:t>Поэзия второй половины XX века</w:t>
      </w:r>
    </w:p>
    <w:p w:rsidR="00280953" w:rsidRPr="00405902" w:rsidRDefault="00457AC5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Б.А.Ахмадулина, И.А.Бродский </w:t>
      </w:r>
      <w:r w:rsidRPr="00405902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«Окна», «Осень», «Памятник Пушкину»,</w:t>
      </w:r>
      <w:r w:rsidR="00280953"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А.А.Вознесенский, В.С. Высоцкий, Е.А.Евтушенко, Ю.П.Кузнецов, Л.Н.Мартынов, </w:t>
      </w: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Б.Ш.Окуджава </w:t>
      </w:r>
      <w:r w:rsidRPr="00405902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 xml:space="preserve">«В городском саду», «Ванька Морозов», «Ехал всадник на коне», </w:t>
      </w: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Н.М. Рубцов</w:t>
      </w:r>
      <w:r w:rsidRPr="00405902">
        <w:rPr>
          <w:rFonts w:ascii="Times New Roman" w:eastAsia="Times New Roman" w:hAnsi="Times New Roman"/>
          <w:bCs/>
          <w:i/>
          <w:sz w:val="24"/>
          <w:szCs w:val="24"/>
        </w:rPr>
        <w:t xml:space="preserve"> «Звезда полей», «Вечерний </w:t>
      </w:r>
      <w:r w:rsidRPr="00405902">
        <w:rPr>
          <w:rFonts w:ascii="Times New Roman" w:eastAsia="Times New Roman" w:hAnsi="Times New Roman"/>
          <w:bCs/>
          <w:i/>
          <w:sz w:val="24"/>
          <w:szCs w:val="24"/>
        </w:rPr>
        <w:lastRenderedPageBreak/>
        <w:t>звон»,</w:t>
      </w:r>
      <w:r w:rsidR="00280953"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Д.С.Самойлов, Б.А. Слуцкий, В.Н. Соколов, В.А. Солоухин, А.А.Тарковский. </w:t>
      </w:r>
    </w:p>
    <w:p w:rsidR="00280953" w:rsidRPr="00405902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Стихотворения не менее трех авторов по выбору.</w:t>
      </w:r>
    </w:p>
    <w:p w:rsidR="00280953" w:rsidRPr="00405902" w:rsidRDefault="00280953" w:rsidP="008A52A4">
      <w:pPr>
        <w:widowControl w:val="0"/>
        <w:tabs>
          <w:tab w:val="left" w:pos="7380"/>
          <w:tab w:val="left" w:pos="81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4059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Драматургия второй половины ХХ века</w:t>
      </w:r>
    </w:p>
    <w:p w:rsidR="00280953" w:rsidRPr="00405902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А.Н.Арбузов, А.В.Вампилов</w:t>
      </w:r>
      <w:r w:rsidR="00457AC5"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57AC5" w:rsidRPr="0040590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«Утиная охота»</w:t>
      </w: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А.М.Володин, В.С.Розов, М.М. Рощин.</w:t>
      </w:r>
    </w:p>
    <w:p w:rsidR="00280953" w:rsidRPr="00405902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Произведение одного автора по выбору.</w:t>
      </w:r>
    </w:p>
    <w:p w:rsidR="00280953" w:rsidRPr="00405902" w:rsidRDefault="00280953" w:rsidP="008A52A4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Литература последнего десятилетия</w:t>
      </w:r>
    </w:p>
    <w:p w:rsidR="00280953" w:rsidRPr="00405902" w:rsidRDefault="00280953" w:rsidP="008A52A4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Проза (одно произведение по выбору</w:t>
      </w:r>
      <w:r w:rsidR="00457AC5"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="00457AC5" w:rsidRPr="0040590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="00457AC5" w:rsidRPr="00405902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Татьяна Толстая. Рассказ «Факир»</w:t>
      </w:r>
      <w:r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 Поэзия (одно произведение по выбору</w:t>
      </w:r>
      <w:r w:rsidR="00457AC5" w:rsidRPr="004059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="00457AC5" w:rsidRPr="00405902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Нина Искренко. Стихотворение «Зевая мы проветриваем дом»</w:t>
      </w:r>
      <w:r w:rsidRPr="0040590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).</w:t>
      </w:r>
    </w:p>
    <w:p w:rsidR="003422C9" w:rsidRPr="00405902" w:rsidRDefault="003422C9" w:rsidP="008A52A4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45056" w:rsidRPr="00405902" w:rsidRDefault="00120A8B" w:rsidP="005450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00EFC" w:rsidRPr="00405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30032" w:rsidRPr="00405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B7776A" w:rsidRPr="00405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8A567D" w:rsidRPr="00405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матическое планирование 10 класс</w:t>
      </w:r>
    </w:p>
    <w:p w:rsidR="00773201" w:rsidRPr="00405902" w:rsidRDefault="00773201" w:rsidP="00AE72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29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7"/>
        <w:gridCol w:w="4394"/>
        <w:gridCol w:w="4111"/>
      </w:tblGrid>
      <w:tr w:rsidR="00405902" w:rsidRPr="00405902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7A6" w:rsidRPr="00405902" w:rsidRDefault="001E07A6" w:rsidP="0077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07A6" w:rsidRPr="00405902" w:rsidRDefault="001E07A6" w:rsidP="00773201">
            <w:pPr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Обязательный минимум содержания </w:t>
            </w:r>
            <w:r w:rsidR="00423E71" w:rsidRPr="00405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07A6" w:rsidRPr="00405902" w:rsidRDefault="001E07A6" w:rsidP="00773201">
            <w:pPr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07A6" w:rsidRPr="00405902" w:rsidRDefault="00423E71" w:rsidP="00423E71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Формулировка темы урока </w:t>
            </w:r>
            <w:r w:rsidR="00E30DBD" w:rsidRPr="00405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записи</w:t>
            </w:r>
            <w:r w:rsidR="001E07A6" w:rsidRPr="00405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журнал</w:t>
            </w:r>
          </w:p>
        </w:tc>
      </w:tr>
      <w:tr w:rsidR="00405902" w:rsidRPr="00405902" w:rsidTr="005116AA">
        <w:trPr>
          <w:trHeight w:val="147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07A6" w:rsidRPr="00405902" w:rsidRDefault="001E07A6" w:rsidP="00773201">
            <w:pPr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Введение. Русская литература </w:t>
            </w:r>
            <w:r w:rsidRPr="00405902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>Х1Х</w:t>
            </w:r>
            <w:r w:rsidRPr="00405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r w:rsidRPr="004059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05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(3ч.)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07A6" w:rsidRPr="00405902" w:rsidRDefault="001E07A6" w:rsidP="00773201">
            <w:pPr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902" w:rsidRPr="00405902" w:rsidTr="005116AA">
        <w:trPr>
          <w:trHeight w:val="24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405902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405902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 w:rsidRPr="00405902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>Х1Х</w:t>
            </w:r>
            <w:r w:rsidRPr="004059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 в </w:t>
            </w:r>
            <w:r w:rsidRPr="0040590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контексте мировой куль</w:t>
            </w:r>
            <w:r w:rsidRPr="004059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405902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 w:rsidRPr="00405902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>Х1Х</w:t>
            </w:r>
            <w:r w:rsidRPr="004059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 в </w:t>
            </w:r>
            <w:r w:rsidRPr="0040590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контексте мировой куль</w:t>
            </w:r>
            <w:r w:rsidRPr="004059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туры</w:t>
            </w:r>
          </w:p>
        </w:tc>
      </w:tr>
      <w:tr w:rsidR="00405902" w:rsidRPr="00405902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405902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405902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русской литературы первой половины </w:t>
            </w:r>
            <w:r w:rsidRPr="00405902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>Х1Х</w:t>
            </w:r>
            <w:r w:rsidRPr="004059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405902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русской литературы первой половины </w:t>
            </w:r>
            <w:r w:rsidRPr="00405902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>Х1Х</w:t>
            </w:r>
            <w:r w:rsidRPr="004059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</w:tr>
      <w:tr w:rsidR="00405902" w:rsidRPr="00405902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405902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405902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02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и новаторство в русской литературе первой половины Х1Х в. Основные литературные направления Х1Х в.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405902" w:rsidRDefault="00937F35" w:rsidP="000F45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Традиции и новаторство в русской литературе первой половины Х1Х в. </w:t>
            </w:r>
          </w:p>
        </w:tc>
      </w:tr>
      <w:tr w:rsidR="00405902" w:rsidRPr="00405902" w:rsidTr="005116AA">
        <w:trPr>
          <w:trHeight w:val="147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405902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А.С.Пушкин (9ч.)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405902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5902" w:rsidRPr="00405902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405902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405902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поэта и поэзии в лирике А. С. Пушкина "Разговор Книгопродавца с поэтом", "Поэт", "Поэту", "Поэт и толпа»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405902" w:rsidRDefault="00937F35" w:rsidP="000F45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поэта и поэзии в лирике А. С. Пушкина "Разговор Книгопродавца с поэтом", "Поэт</w:t>
            </w:r>
            <w:r w:rsidR="000F4593" w:rsidRPr="004059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  <w:tr w:rsidR="00405902" w:rsidRPr="00405902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405902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405902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поэта и поэзии в лирике А. С. Пушкина «Странник», «Эхо», «Пророк», «Памятник»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405902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поэта и поэзии в лирике А. С. Пушкина «Странник», «Эхо», «Пророк», «Памятник»</w:t>
            </w:r>
          </w:p>
        </w:tc>
      </w:tr>
      <w:tr w:rsidR="00405902" w:rsidRPr="00405902" w:rsidTr="005116AA">
        <w:trPr>
          <w:trHeight w:val="53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405902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405902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59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«…Вновь я посетил…», «Элегия». Обращение к вечным вопросам человеческого бытия в стихотворениях А.С.Пушкина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405902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59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«…Вновь я посетил…», «Элегия». Обращение к вечным вопросам человеческого бытия в стихотворениях А.С.Пушкина</w:t>
            </w:r>
          </w:p>
        </w:tc>
      </w:tr>
      <w:tr w:rsidR="00405902" w:rsidRPr="00405902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405902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405902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59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Вольнолюбивая лирика поэта «Погасло дневное светило», «Свободы сеятель пустынный», «Подражание Корану»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405902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59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Вольнолюбивая лирика поэта «Погасло дневное светило», «Свободы сеятель пустынный», «Подражание Корану» </w:t>
            </w:r>
          </w:p>
        </w:tc>
      </w:tr>
      <w:tr w:rsidR="00405902" w:rsidRPr="00405902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405902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405902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59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Вечные темы в творчестве А.С.Пушкина. «Сожженное письмо», «Я вас любил…», «Мадонна»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405902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59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Вечные темы в творчестве А.С.Пушкина. «Сожженное письмо», «Я вас любил…», «Мадонна»</w:t>
            </w:r>
          </w:p>
        </w:tc>
      </w:tr>
      <w:tr w:rsidR="00405902" w:rsidRPr="00405902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405902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405902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5902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 личности и госу</w:t>
            </w:r>
            <w:r w:rsidRPr="004059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дарства в поэме А. С. Пуш</w:t>
            </w:r>
            <w:r w:rsidRPr="004059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кина «Медный всадник»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405902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5902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 личности и госу</w:t>
            </w:r>
            <w:r w:rsidRPr="004059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дарства в поэме А. С. Пуш</w:t>
            </w:r>
            <w:r w:rsidRPr="004059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кина «Медный всадник»</w:t>
            </w:r>
          </w:p>
        </w:tc>
      </w:tr>
      <w:tr w:rsidR="00405902" w:rsidRPr="00405902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405902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405902" w:rsidRDefault="00937F35" w:rsidP="00937F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59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«маленького человека» в поэме. Образ Петра I как царя-преобразователя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405902" w:rsidRDefault="00937F35" w:rsidP="000F45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59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«маленького человека» в поэме. 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0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Развитие речи.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Классное сочинение</w:t>
            </w:r>
            <w:r w:rsidRPr="00650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тему «Художественное совершенство пушкинской лирики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0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Развитие речи.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Классное сочинение</w:t>
            </w:r>
            <w:r w:rsidRPr="00650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тему «Художественное совершенство пушкинской лирики</w:t>
            </w:r>
          </w:p>
        </w:tc>
      </w:tr>
      <w:tr w:rsidR="005116AA" w:rsidRPr="006506FE" w:rsidTr="005116AA">
        <w:trPr>
          <w:trHeight w:val="48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6AA" w:rsidRPr="006506FE" w:rsidRDefault="005116AA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AA" w:rsidRPr="006506FE" w:rsidRDefault="005116AA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Развитие речи. 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Классное сочинение</w:t>
            </w:r>
            <w:r w:rsidRPr="00650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тему «Художественное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16AA" w:rsidRPr="006506FE" w:rsidRDefault="005116AA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Развитие речи. 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Классное сочинение</w:t>
            </w:r>
            <w:r w:rsidRPr="00650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тему «Художественное </w:t>
            </w:r>
          </w:p>
        </w:tc>
      </w:tr>
      <w:tr w:rsidR="005116AA" w:rsidRPr="006506FE" w:rsidTr="005116AA">
        <w:trPr>
          <w:trHeight w:val="333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6AA" w:rsidRPr="006506FE" w:rsidRDefault="005116AA" w:rsidP="004E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16AA" w:rsidRPr="006506FE" w:rsidRDefault="005116AA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совершенство пушкинской лирики»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16AA" w:rsidRPr="006506FE" w:rsidRDefault="005116AA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совершенство пушкинской лирики»</w:t>
            </w:r>
          </w:p>
        </w:tc>
      </w:tr>
      <w:tr w:rsidR="00937F35" w:rsidRPr="006506FE" w:rsidTr="005116AA">
        <w:trPr>
          <w:trHeight w:val="147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М. Ю. Лермонтов (6ч.)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М. Ю. Лермонтова; своеобразие художественного мира поэта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М. Ю. Лермонтова; своеобразие художественного мира поэта 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Развитие в творчестве Лермонтова пушкинских традиций. «Пророк» Пушкина и Лермонтова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0F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Развитие в творчестве Лермонтова пушкинских традиций. «Пророк» 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Образно-тематическое богатство лирики Лермонтова. Анализ «Молитва», «Как часто …»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«Дума», «И скучно, и грустно»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0F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Образно-тематическое богатство лирики Лермонтова. «Молитва</w:t>
            </w:r>
            <w:r w:rsidR="000F4593"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стихотворений «Валерик», «Сон»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стихотворений «Валерик», «Сон»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Мотивы свободы и гордого одиночества в лирике Лермонтова. «Выхожу один я на дорогу»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0F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Мотивы свободы и гордого од</w:t>
            </w:r>
            <w:r w:rsidR="000F4593"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иночества в лирике Лермонтова. 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Развитие речи.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к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>домашн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ему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 xml:space="preserve"> сочинени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 xml:space="preserve"> по лирике М. Ю. Лермонтова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Развитие речи.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к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>домашн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ему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 xml:space="preserve"> сочинени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 xml:space="preserve"> по лирике М. Ю. Лермонтова</w:t>
            </w:r>
          </w:p>
        </w:tc>
      </w:tr>
      <w:tr w:rsidR="00937F35" w:rsidRPr="006506FE" w:rsidTr="005116AA">
        <w:trPr>
          <w:trHeight w:val="147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 В. Гоголь (3ч.)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Н. В.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Гоголя. Романтические произведения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Н. В.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Гоголя. Романтические произведения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 «маленького человека»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650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«Петербургских повестях». Образ Петербурга. Повесть «Портрет»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487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78B4"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«Петербургские повести» Образ Петербурга и «маленького человека»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Развитие речи. Классное сочинение.</w:t>
            </w:r>
            <w:r w:rsidRPr="006506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творчества Н. Гоголя для развития русской литературы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487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Развитие речи. Классное сочинение.</w:t>
            </w:r>
            <w:r w:rsidRPr="006506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творчества Н. Гоголя 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Обзор русской литературы второй половины </w:t>
            </w: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века. (1ч.)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Ее основные проблемы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Обзор русской литературы второй половины </w:t>
            </w: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века. (1ч.)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Ее основные проблемы</w:t>
            </w:r>
          </w:p>
        </w:tc>
      </w:tr>
      <w:tr w:rsidR="00937F35" w:rsidRPr="006506FE" w:rsidTr="005116AA">
        <w:trPr>
          <w:trHeight w:val="147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Ф.И.Тютчев (3ч.)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И.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Тютчев. Личность и судьба поэта. Философский характер лирики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И.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Тютчев. Личность и судьба поэта. Философский характер лирики 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темы, мотивы, образы тютчевской лирики. «Умом Россию не понять», «Не то, что мните вы, природа…», «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Silentium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!»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487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темы, мотивы, образы тютчевской лирики. «Умом Россию не понять</w:t>
            </w:r>
            <w:r w:rsidR="004878B4"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как стихийная сила и как «поединок роковой» в лирике Ф. И. Тютчева. «О, как убийственно мы любим…», «Нам не дано предугадать…», «К.Б.»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487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Любовь как стихийная сила и как «поединок роковой» в лирике Ф. И. Тютчева. </w:t>
            </w:r>
          </w:p>
        </w:tc>
      </w:tr>
      <w:tr w:rsidR="00937F35" w:rsidRPr="006506FE" w:rsidTr="005116AA">
        <w:trPr>
          <w:trHeight w:val="147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 Гончаров (7ч.)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Художественный мир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И.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А. Гончарова. Личность и судьба писателя. Своеоб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разие художественного та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ланта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И.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А. Гончарова. «Фрегат Паллада»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4878B4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Художественный мир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И.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А. Гончарова. Личность и судьба писателя. Своеоб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разие та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ланта 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«Обломов». От замысла к воплощению. Неподвижная жизнь Обломова в Петербурге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«Обломов». От замысла к воплощению. Неподвижная жизнь Обломова в Петербурге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Пути, отвергнутые Обломовым. Анализ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главы «Сон Обломова». Истоки обломовщины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Пути, отвергнутые Обломовым.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главы «Сон Обломова». Истоки обломовщины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Обломов и Штольц. Андрей Штольц как антипод Обломова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Обломов и Штольц. Андрей Штольц как антипод Обломова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образов Ольги Ильинской и А.М.Пшеницыной. Философский смысл финала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образов Ольги Ильинской и А.М.Пшеницыной. Философский смысл финала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Развитие речи. Классное сочинение</w:t>
            </w:r>
            <w:r w:rsidRPr="006506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роману И. А. Гончарова «Обломов».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написанию.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Развитие речи. Классное сочинение</w:t>
            </w:r>
            <w:r w:rsidRPr="006506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роману И. А. Гончарова «Обломов».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написанию.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Развитие речи. Классное сочинение по</w:t>
            </w:r>
            <w:r w:rsidRPr="006506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роману И. А. Гончарова «Обломов».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Развитие речи. Классное сочинение по</w:t>
            </w:r>
            <w:r w:rsidRPr="006506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роману И. А. Гончарова «Обломов».</w:t>
            </w:r>
          </w:p>
        </w:tc>
      </w:tr>
      <w:tr w:rsidR="00937F35" w:rsidRPr="006506FE" w:rsidTr="005116AA">
        <w:trPr>
          <w:trHeight w:val="147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А.Н.Островский (9ч.)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А.Н.Островский – «Колумб Замоскворечья». Новаторство драма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турга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А.Н.Островский – «Колумб Замоскворечья». Новаторство драма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турга</w:t>
            </w:r>
          </w:p>
        </w:tc>
      </w:tr>
      <w:tr w:rsidR="00937F35" w:rsidRPr="006506FE" w:rsidTr="005116AA">
        <w:trPr>
          <w:trHeight w:val="27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 «Гроза». Смысл названия и символика пьесы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 «Гроза». Смысл названия и символика пьесы</w:t>
            </w:r>
          </w:p>
        </w:tc>
      </w:tr>
      <w:tr w:rsidR="00937F35" w:rsidRPr="006506FE" w:rsidTr="005116AA">
        <w:trPr>
          <w:trHeight w:val="264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и социальный конфликт в драме. Прием антитезы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и социальный конфликт в драме. Прием антитезы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Быт и нравы города Калинова (изображение «затерянного мира» города Калинова)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Быт и нравы города Калинова (изображение «затерянного мира» города Калинова)</w:t>
            </w:r>
          </w:p>
        </w:tc>
      </w:tr>
      <w:tr w:rsidR="00937F35" w:rsidRPr="006506FE" w:rsidTr="005116AA">
        <w:trPr>
          <w:trHeight w:val="26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Трагедия Катерины Каба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новой. Народные истоки ее характера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Трагедия Катерины Каба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новой. Народные истоки ее характера</w:t>
            </w:r>
          </w:p>
        </w:tc>
      </w:tr>
      <w:tr w:rsidR="00937F35" w:rsidRPr="006506FE" w:rsidTr="005116AA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Катерина Кабанова. Сила и слабость героини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Катерина Кабанова. Сила и слабость героини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Нравственная проблематика пьесы. Жертвы «тёмного царства»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Нравственная проблематика пьесы. Жертвы «тёмного царства» 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А.Н.Островский. Драма «Бесприданница». Быт и нравы русской провинции. Анализ проблематики и поэтики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48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А.Н.Островский. Драма «Бесприданница». 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речи. Подготовка к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>домашн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ему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 xml:space="preserve"> сочинени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 xml:space="preserve">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пьесе А. </w:t>
            </w:r>
            <w:r w:rsidRPr="006506FE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>Н.</w:t>
            </w:r>
            <w:r w:rsidRPr="00650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Ост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ровского «Гроза»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речи. Подготовка к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>домашн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ему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 xml:space="preserve"> сочинени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 xml:space="preserve">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пьесе А. </w:t>
            </w:r>
            <w:r w:rsidRPr="006506FE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>Н.</w:t>
            </w:r>
            <w:r w:rsidRPr="00650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Ост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ровского «Гроза»</w:t>
            </w:r>
          </w:p>
        </w:tc>
      </w:tr>
      <w:tr w:rsidR="00937F35" w:rsidRPr="006506FE" w:rsidTr="005116AA">
        <w:trPr>
          <w:trHeight w:val="147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 С. Тургенев (8ч.)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Художественный мир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И.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С. Тургенева. Личность и судьба писателя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Художественный мир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И.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С. Тургенева. Личность и судьба писателя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«Записки охотника». Анализ рассказов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«Записки охотника». Анализ рассказов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 С. Тургенев - создатель русского романа как летописи жизни русского общества. Психологизм произведений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4878B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И. С. Тургенев - создатель русского романа как летописи жизни русского общества. 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«Отцы и дети». От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ражение в романе полити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ческой борьбы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60-х гг.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названия. Компози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4878B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«Отцы и дети». От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ражение в романе полити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ческой борьбы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60-х гг. 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Базаров в среде Кирсановых. Идеологические и социальные разногласия героев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Базаров в среде Кирсановых. Идеологические и социальные разногласия героев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«Отцы» в романе. Базаров и родители: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анализ XX-XXI глав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«Отцы» в романе. Базаров и родители: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анализ XX-XXI глав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Смысл финала романа «Отцы и дети»: анализ главы XXVI и эпилога, анализ сцен болезни и смерти Базарова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Смысл финала романа «Отцы и дети»: анализ главы XXVI и эпилога, анализ сцен болезни и смерти Базарова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Подготовка к домаш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нему сочинению по роману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И.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С. Тургенева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Подготовка к домаш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нему сочинению по роману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И.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С. Тургенева</w:t>
            </w:r>
          </w:p>
        </w:tc>
      </w:tr>
      <w:tr w:rsidR="00937F35" w:rsidRPr="006506FE" w:rsidTr="005116AA">
        <w:trPr>
          <w:trHeight w:val="298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А.А.Фет (3ч.)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F35" w:rsidRPr="006506FE" w:rsidTr="005116AA">
        <w:trPr>
          <w:trHeight w:val="29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А.А.Фет. Жизнь и творчество (обзор). А.А.Фет и теория «чистого искусства»</w:t>
            </w:r>
            <w:r w:rsidRPr="006506FE">
              <w:rPr>
                <w:rFonts w:ascii="Arial" w:hAnsi="Arial" w:cs="Arial"/>
              </w:rPr>
              <w:t xml:space="preserve">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«Я пришёл к тебе с приветом…»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А.А.Фет. Жизнь и творчество (обзор). А.А.Фет и теория «чистого искусства»</w:t>
            </w:r>
            <w:r w:rsidRPr="006506FE">
              <w:rPr>
                <w:rFonts w:ascii="Arial" w:hAnsi="Arial" w:cs="Arial"/>
              </w:rPr>
              <w:t xml:space="preserve">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«Я пришёл к тебе с приветом…»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«Вечные» темы в лирике А.А.Фета. Анализ стихотворений «Это утро, радость эта…», «Шепот, робкое дыханье…», «Сияла ночь.», «Еще майская ночь»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48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«Вечные» темы в лирике А.А.Фета. Анализ стихотворений 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Восприятие, истолкование, оценка стихотворений Ф.И.Тютчева</w:t>
            </w:r>
            <w:r w:rsidRPr="006506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(«В небе тают облака» «Вечер» «Полдень»),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А.А.Фета</w:t>
            </w:r>
            <w:r w:rsidRPr="006506FE">
              <w:rPr>
                <w:rFonts w:ascii="Arial" w:hAnsi="Arial" w:cs="Arial"/>
                <w:u w:val="single"/>
              </w:rPr>
              <w:t xml:space="preserve"> </w:t>
            </w:r>
            <w:r w:rsidRPr="006506FE">
              <w:rPr>
                <w:rFonts w:ascii="Arial" w:hAnsi="Arial" w:cs="Arial"/>
                <w:i/>
                <w:u w:val="single"/>
              </w:rPr>
              <w:t>(</w:t>
            </w:r>
            <w:r w:rsidRPr="006506FE">
              <w:rPr>
                <w:rFonts w:ascii="Times New Roman" w:hAnsi="Times New Roman" w:cs="Times New Roman"/>
                <w:i/>
              </w:rPr>
              <w:t>«</w:t>
            </w:r>
            <w:r w:rsidR="00E30DBD" w:rsidRPr="006506FE">
              <w:rPr>
                <w:rFonts w:ascii="Times New Roman" w:hAnsi="Times New Roman" w:cs="Times New Roman"/>
                <w:i/>
              </w:rPr>
              <w:t>Пчёлы» «</w:t>
            </w:r>
            <w:r w:rsidRPr="006506FE">
              <w:rPr>
                <w:rFonts w:ascii="Times New Roman" w:hAnsi="Times New Roman" w:cs="Times New Roman"/>
                <w:i/>
              </w:rPr>
              <w:t>Сияла ночь»</w:t>
            </w:r>
            <w:r w:rsidRPr="006506FE"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6506F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«Уснуло озеро»)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Восприятие, истолкование, оценка стихотворений Ф.И.Тютчева</w:t>
            </w:r>
            <w:r w:rsidR="007A1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А.А.Фета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А.К.Толстой.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(1ч)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(обзор). Своеобразие художественного мира. </w:t>
            </w:r>
            <w:r w:rsidRPr="006506FE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«Средь шумного бала», </w:t>
            </w:r>
            <w:r w:rsidRPr="006506F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«</w:t>
            </w:r>
            <w:r w:rsidRPr="006506FE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Слеза дрожит в твоем ревнивом взоре...»,</w:t>
            </w:r>
            <w:r w:rsidRPr="006506FE">
              <w:rPr>
                <w:rFonts w:ascii="Calibri" w:hAnsi="Calibri" w:cs="Calibri"/>
                <w:i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6506FE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«Коль любить, так без рассудку…»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А.К.Толстой.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(1ч)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(обзор). Своеобразие художественного мира. </w:t>
            </w:r>
          </w:p>
        </w:tc>
      </w:tr>
      <w:tr w:rsidR="00937F35" w:rsidRPr="006506FE" w:rsidTr="005116AA">
        <w:trPr>
          <w:trHeight w:val="147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Н.А.Некрасов (9ч.)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мотивы лирики Н.А.Некрасова. «В дороге», «Мы с тобой бестолковые люди», «Элегия», «О Муза! я у двери гроба…»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4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мотивы лирики Н.А.Некрасова. 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любви в лирике Н. А. Некрасова, ее психологизм и бытовая конкретизация. </w:t>
            </w:r>
            <w:r w:rsidRPr="006506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“Мы с тобой бестолковые люди”, “Поражена потерей невозвратной”, “Прости! Не помни дней паденья»</w:t>
            </w:r>
            <w:r w:rsidRPr="00650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любви в лирике Н. А. Некрасова, ее психологизм и бытовая конкретизация. 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Поэтическое творчество как служение народу. «Вчерашний день, часу в шестом…», «Поэт и Гражданин»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Поэтическое творчество как служение народу. «Вчерашний день, часу в шестом…», «Поэт и Гражданин»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Восприятие, истолкование, оценка стихотворений Н.А.Некрасова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Восприятие, истолкование, оценка стихотворений Н.А.Некрасова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«Кому на Руси жить хорошо»: замысел, история создания и композиция поэмы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«Кому на Руси жить хорошо»: замысел, история создания и композиция поэмы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крестьян и помещиков в поэме «Кому на Руси жить хорошо». Дореформенная и пореформенная Россия в поэме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4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Образы крестьян и помещиков в поэме «Кому на Руси жить хорошо». 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народных заступников в поэме «Кому на Руси жить хорошо»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народных заступников в поэме «Кому на Руси жить хорошо»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Матре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 Тимофеевны. Нравст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венный идеал счастья в поэме «Кому на Руси жить хорошо»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Матре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 Тимофеевны. Нравст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венный идеал счастья в поэме «Кому на Руси жить хорошо»</w:t>
            </w:r>
          </w:p>
        </w:tc>
      </w:tr>
      <w:tr w:rsidR="00937F35" w:rsidRPr="006506FE" w:rsidTr="005116AA">
        <w:trPr>
          <w:trHeight w:val="53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работа. Особенности языка поэмы «Кому на Руси жить хорошо». Фольклорное начало в поэме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работа. Особенности языка поэмы «Кому на Руси жить хорошо». Фольклорное начало в поэме</w:t>
            </w:r>
          </w:p>
        </w:tc>
      </w:tr>
      <w:tr w:rsidR="00937F35" w:rsidRPr="006506FE" w:rsidTr="005116AA">
        <w:trPr>
          <w:trHeight w:val="147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 С. Лесков (3ч.)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Н. С. Лесков. Жизнь и творчество. Поэтика названия повести «Очарованный странник». Особенности жанра. Фольклорное начало в повествовании.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С. Лесков. Жизнь и творчество. Поэтика названия повести «Очарованный странник». 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 «Очарованный странник» и ее герой Иван Флягин. Тема «праведничества» в повести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Повесть «Очарованный странник» и ее герой Иван Флягин. 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Катерина Кабанова и Катерина Измайлова. (По пьесе Островского «Гроза» и рассказу Лескова «Леди Макбет Мценского уезда»)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Катерина Кабанова и Катерина Измайлова</w:t>
            </w:r>
          </w:p>
        </w:tc>
      </w:tr>
      <w:tr w:rsidR="00937F35" w:rsidRPr="006506FE" w:rsidTr="005116AA">
        <w:trPr>
          <w:trHeight w:val="147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 Е. Салтыков-Щедрин (3ч.)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 Е. Салтыков-Щедрин. Жизнь и творчество. Проблематика и поэтика сказок Салтыкова-</w:t>
            </w:r>
            <w:r w:rsidR="00E30DBD"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Щедрина.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 Е. Салтыков-Щедрин. Жизнь и творчество. Проблематика и поэтика сказок Салтыкова-</w:t>
            </w:r>
            <w:r w:rsidR="00E30DBD"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Щедрина. </w:t>
            </w:r>
          </w:p>
        </w:tc>
      </w:tr>
      <w:tr w:rsidR="00937F35" w:rsidRPr="006506FE" w:rsidTr="005116AA">
        <w:trPr>
          <w:trHeight w:val="55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сказок «Медведь на воеводстве», «Богатырь»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сказок «Медведь на воеводстве», «Богатырь»</w:t>
            </w:r>
          </w:p>
        </w:tc>
      </w:tr>
      <w:tr w:rsidR="00937F35" w:rsidRPr="006506FE" w:rsidTr="005116AA">
        <w:trPr>
          <w:trHeight w:val="55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«История одного города». Смысл названия, композиция, жанр. Идейно-художественный анализ произведения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«История одного города». Смысл названия, композиция, жанр. </w:t>
            </w:r>
          </w:p>
        </w:tc>
      </w:tr>
      <w:tr w:rsidR="00937F35" w:rsidRPr="006506FE" w:rsidTr="005116AA">
        <w:trPr>
          <w:trHeight w:val="281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Ф.М.Достоевский (10ч.)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F35" w:rsidRPr="006506FE" w:rsidTr="005116AA">
        <w:trPr>
          <w:trHeight w:val="28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Жизненный и творческий путь Ф.М.Достоевского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Жизненный и творческий путь Ф.М.Достоевского </w:t>
            </w:r>
          </w:p>
        </w:tc>
      </w:tr>
      <w:tr w:rsidR="00937F35" w:rsidRPr="006506FE" w:rsidTr="005116AA">
        <w:trPr>
          <w:trHeight w:val="45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создания романа «Преступление и наказание». Смысл названия романа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создания романа «Преступление и наказание». Смысл названия романа </w:t>
            </w:r>
          </w:p>
        </w:tc>
      </w:tr>
      <w:tr w:rsidR="00937F35" w:rsidRPr="006506FE" w:rsidTr="005116AA">
        <w:trPr>
          <w:trHeight w:val="26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Петербурга и средства его создания в романе. Анализ сцен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Петербурга и средства его создания в романе. Анализ сцен</w:t>
            </w:r>
          </w:p>
        </w:tc>
      </w:tr>
      <w:tr w:rsidR="00937F35" w:rsidRPr="006506FE" w:rsidTr="005116AA">
        <w:trPr>
          <w:trHeight w:val="26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Раскольникова и тема «гордого человека» в романе. «Двойники» героя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Раскольникова и тема «гордого человека» в романе. «Двойники» героя</w:t>
            </w:r>
          </w:p>
        </w:tc>
      </w:tr>
      <w:tr w:rsidR="00937F35" w:rsidRPr="006506FE" w:rsidTr="005116AA">
        <w:trPr>
          <w:trHeight w:val="55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теории Раскольникова. Диалоги Раскольникова и Порфирия Петровича. Анализ эпизодов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F8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 теории Раскольникова. Диалоги Раскольникова и Порфирия Петровича. </w:t>
            </w:r>
          </w:p>
        </w:tc>
      </w:tr>
      <w:tr w:rsidR="00937F35" w:rsidRPr="006506FE" w:rsidTr="005116AA">
        <w:trPr>
          <w:trHeight w:val="55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116AA" w:rsidRPr="006506FE" w:rsidRDefault="00937F35" w:rsidP="0051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преступления Родиона Раскольникова. Анализ сцен и опорных высказываний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F8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преступления Родиона Раскольникова. </w:t>
            </w:r>
          </w:p>
        </w:tc>
      </w:tr>
      <w:tr w:rsidR="00937F35" w:rsidRPr="006506FE" w:rsidTr="005116AA">
        <w:trPr>
          <w:trHeight w:val="20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Оппоненты Раскольникова (Соня, Порфирий Петрович, Разумихин, Дуня)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Оппоненты Раскольникова (Соня, Порфирий Петрович, Разумихин, Дуня) </w:t>
            </w:r>
          </w:p>
        </w:tc>
      </w:tr>
      <w:tr w:rsidR="00937F35" w:rsidRPr="006506FE" w:rsidTr="005116AA">
        <w:trPr>
          <w:trHeight w:val="27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образа Сони Мармеладовой в романе "Преступление и наказание"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образа Сони Мармеладовой в романе "Преступление и наказание"</w:t>
            </w:r>
          </w:p>
        </w:tc>
      </w:tr>
      <w:tr w:rsidR="00937F35" w:rsidRPr="006506FE" w:rsidTr="005116AA">
        <w:trPr>
          <w:trHeight w:val="34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Композиционная роль эпилога в романе "Преступление и наказание"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Композиционная роль эпилога в романе "Преступление и наказание"</w:t>
            </w:r>
          </w:p>
        </w:tc>
      </w:tr>
      <w:tr w:rsidR="00937F35" w:rsidRPr="006506FE" w:rsidTr="005116AA">
        <w:trPr>
          <w:trHeight w:val="34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домашнему сочинению по роману "Преступление и наказание"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домашнему сочинению по роману "Преступление и наказание"</w:t>
            </w:r>
          </w:p>
        </w:tc>
      </w:tr>
      <w:tr w:rsidR="00937F35" w:rsidRPr="006506FE" w:rsidTr="005116AA">
        <w:trPr>
          <w:trHeight w:val="279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 Н. Толстой (14ч.)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F35" w:rsidRPr="006506FE" w:rsidTr="005116AA">
        <w:trPr>
          <w:trHeight w:val="55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Л. Н. Толстой. Жизнь и судьба. Этапы творческого пути. Духовные искания. Нравственная чистота писательского взгляда на мир и человека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37F35" w:rsidRPr="006506FE" w:rsidRDefault="00937F35" w:rsidP="00F8597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Л. Н. Толстой. Жизнь и судьба. Этапы творческого пути. Духовные искания. </w:t>
            </w:r>
          </w:p>
        </w:tc>
      </w:tr>
      <w:tr w:rsidR="00937F35" w:rsidRPr="006506FE" w:rsidTr="005116AA">
        <w:trPr>
          <w:trHeight w:val="40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 и война в «Севастопольских рассказах» Л.Н.Толстого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37F35" w:rsidRPr="006506FE" w:rsidRDefault="00937F35" w:rsidP="00937F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 и война в «Севастопольских рассказах» Л.Н.Толстого</w:t>
            </w:r>
          </w:p>
        </w:tc>
      </w:tr>
      <w:tr w:rsidR="00937F35" w:rsidRPr="006506FE" w:rsidTr="005116AA">
        <w:trPr>
          <w:trHeight w:val="29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создания романа «Война и мир». Особенности жанра. Образ автора в романе. Художественные особенности романа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F8597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История создания романа «Война и мир». Особенности жанра. </w:t>
            </w:r>
          </w:p>
        </w:tc>
      </w:tr>
      <w:tr w:rsidR="00937F35" w:rsidRPr="006506FE" w:rsidTr="005116AA">
        <w:trPr>
          <w:trHeight w:val="697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Духовные искания Андрея Болконского. Проблема судьбы, смысла жизни и тайны смерти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F85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Духовные искания Андрея Болконского</w:t>
            </w:r>
          </w:p>
        </w:tc>
      </w:tr>
      <w:tr w:rsidR="00937F35" w:rsidRPr="006506FE" w:rsidTr="005116AA">
        <w:trPr>
          <w:trHeight w:val="29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Духовные искания Пьера Безухова. Идея нравственного самосовершенствования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37F35" w:rsidRPr="006506FE" w:rsidRDefault="00937F35" w:rsidP="00937F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Духовные искания Пьера Безухова. Идея нравственного самосовершенствования</w:t>
            </w:r>
          </w:p>
        </w:tc>
      </w:tr>
      <w:tr w:rsidR="00937F35" w:rsidRPr="006506FE" w:rsidTr="005116AA">
        <w:trPr>
          <w:trHeight w:val="29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Женские образы в романе «Война и мир». Роль женщины в семье и обществе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37F35" w:rsidRPr="006506FE" w:rsidRDefault="00937F35" w:rsidP="00F8597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Женские образы в романе «Война и мир». </w:t>
            </w:r>
          </w:p>
        </w:tc>
      </w:tr>
      <w:tr w:rsidR="00937F35" w:rsidRPr="006506FE" w:rsidTr="005116AA">
        <w:trPr>
          <w:trHeight w:val="16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Наташа Ростова на пути к счастью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37F35" w:rsidRPr="006506FE" w:rsidRDefault="00937F35" w:rsidP="00937F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Наташа Ростова на пути к счастью</w:t>
            </w:r>
          </w:p>
        </w:tc>
      </w:tr>
      <w:tr w:rsidR="00937F35" w:rsidRPr="006506FE" w:rsidTr="005116AA">
        <w:trPr>
          <w:trHeight w:val="37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Семья Ростовых и семья Болконских. Нравственные устои и быт дворянства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37F35" w:rsidRPr="006506FE" w:rsidRDefault="00937F35" w:rsidP="00937F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Семья Ростовых и семья Болконских. Нравственные устои и быт дворянства</w:t>
            </w:r>
          </w:p>
        </w:tc>
      </w:tr>
      <w:tr w:rsidR="00937F35" w:rsidRPr="006506FE" w:rsidTr="005116AA">
        <w:trPr>
          <w:trHeight w:val="40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народа в романе «Война и мир»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народа в романе «Война и мир» </w:t>
            </w:r>
          </w:p>
        </w:tc>
      </w:tr>
      <w:tr w:rsidR="00937F35" w:rsidRPr="006506FE" w:rsidTr="005116AA">
        <w:trPr>
          <w:trHeight w:val="419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Обращение к народу в поисках нравственного идеала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Обращение к народу в поисках нравственного идеала</w:t>
            </w:r>
          </w:p>
        </w:tc>
      </w:tr>
      <w:tr w:rsidR="00937F35" w:rsidRPr="006506FE" w:rsidTr="005116AA">
        <w:trPr>
          <w:trHeight w:val="580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Кутузов и Наполеон. Историзм в познании закономерностей общественного развития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Кутузов и Наполеон. Историзм в познании закономерностей общественного развития</w:t>
            </w:r>
          </w:p>
        </w:tc>
      </w:tr>
      <w:tr w:rsidR="00937F35" w:rsidRPr="006506FE" w:rsidTr="005116AA">
        <w:trPr>
          <w:trHeight w:val="310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Проблемы истинного и ложного в романе «Война и мир». Истинный и ложный героизм в изображении Л.Н.Толстого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37F35" w:rsidRPr="006506FE" w:rsidRDefault="00937F35" w:rsidP="00F8597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Проблемы истинного и ложного в романе «Война и мир». </w:t>
            </w:r>
          </w:p>
        </w:tc>
      </w:tr>
      <w:tr w:rsidR="00937F35" w:rsidRPr="006506FE" w:rsidTr="005116AA">
        <w:trPr>
          <w:trHeight w:val="310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Развитие речи.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написанию. «Мой любимый герой в романе Л. Н. Толстого «Война и мир»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37F35" w:rsidRPr="006506FE" w:rsidRDefault="00937F35" w:rsidP="00937F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Развитие речи.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написанию. «Мой любимый герой в романе Л. Н. Толстого «Война и мир»</w:t>
            </w:r>
          </w:p>
        </w:tc>
      </w:tr>
      <w:tr w:rsidR="00937F35" w:rsidRPr="006506FE" w:rsidTr="005116AA">
        <w:trPr>
          <w:trHeight w:val="310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речи.</w:t>
            </w:r>
            <w:r w:rsidRPr="006506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Классное сочинение «Мой любимый герой в романе Л. Н. Толстого «Война и мир»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37F35" w:rsidRPr="006506FE" w:rsidRDefault="00937F35" w:rsidP="00937F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речи.</w:t>
            </w:r>
            <w:r w:rsidRPr="006506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Классное сочинение «Мой любимый герой в романе Л. Н. Толстого «Война и мир»</w:t>
            </w:r>
          </w:p>
        </w:tc>
      </w:tr>
      <w:tr w:rsidR="00937F35" w:rsidRPr="006506FE" w:rsidTr="005116AA">
        <w:trPr>
          <w:trHeight w:val="147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А. </w:t>
            </w:r>
            <w:r w:rsidRPr="00650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Чехов (8ч.)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Личность и судьба А.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</w:t>
            </w:r>
            <w:r w:rsidRPr="00650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Чехова. Основные черты чеховского творчества, своеобразие мастерства писателя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F85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Личность и судьба А.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</w:t>
            </w:r>
            <w:r w:rsidRPr="00650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Чехова. Основные черты чеховского творчества</w:t>
            </w:r>
            <w:r w:rsidR="00F85976"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изображения «маленького человека» в про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зе А. П. Чехова</w:t>
            </w:r>
          </w:p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 в футляре»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изображения «маленького человека» в про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зе А. П. Чехова</w:t>
            </w:r>
          </w:p>
          <w:p w:rsidR="00937F35" w:rsidRPr="006506FE" w:rsidRDefault="00937F35" w:rsidP="00F85976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«Ионыч». Тема гибели человеческой души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«Ионыч». Тема гибели человеческой души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красоты человеческих чувств и отношений. Тема любви в чеховской прозе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любви в чеховской прозе 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рассказов «Дама с собачкой» и «Дом с мезонином»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рассказов «Дама с собачкой» и «Дом с мезонином»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Загадка «Студента», </w:t>
            </w:r>
            <w:r w:rsidRPr="006506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«Черного монаха» и «Палаты №6».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рассказов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Загадка «Студента», </w:t>
            </w:r>
            <w:r w:rsidRPr="006506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«Черного монаха» и «Палаты №6».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рассказов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Пьеса «Вишневый сад». Жанровое своеобразие. Идейное содержание. Ос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новной конфликт. Герои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F85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Пьеса «Вишневый сад». Жанровое своеобразие. 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«Вишневый сад» - прощание с прошлым. Символический смысл образа вишневого сада. Тема настоящего, прошлого и будущего России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F8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«Вишневый сад» - прощание с прошлым. 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 (1ч.)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 (1ч.)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Литература народов России. М.Джалиль «Маобитская тетрадь»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Литература народов России. М.Джалиль «Маобитская тетрадь»</w:t>
            </w:r>
          </w:p>
        </w:tc>
      </w:tr>
      <w:tr w:rsidR="00937F35" w:rsidRPr="006506FE" w:rsidTr="005116AA">
        <w:trPr>
          <w:trHeight w:val="320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Зарубежная литература (4ч.)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О.Бальзак «Гобсек»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О.Бальзак «Гобсек»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Э. Хемингуэй Повесть «Старик и море»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Новеллы О. Генри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Э. Хемингуэй Повесть «Старик и море»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Новеллы О. Генри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2D6F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Лирик</w:t>
            </w:r>
            <w:r w:rsidR="002D6FEB" w:rsidRPr="006506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D6FEB" w:rsidRPr="006506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Д. Байрона</w:t>
            </w:r>
            <w:r w:rsidR="002D6FEB" w:rsidRPr="0065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D6FEB" w:rsidRPr="006506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«Забыть тебя!», «Романс»)</w:t>
            </w:r>
            <w:r w:rsidR="002D6FEB" w:rsidRPr="0065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У. Блейка </w:t>
            </w:r>
            <w:r w:rsidR="002D6FEB" w:rsidRPr="006506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(«Песня», «Пастух»)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2D6FEB" w:rsidP="002D6F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Лирика </w:t>
            </w:r>
            <w:r w:rsidR="00937F35" w:rsidRPr="006506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Д.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37F35" w:rsidRPr="006506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Байрона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У. Блейка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50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Итоговый урок. (1ч.)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Нравственные уроки рус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ской литературы XIX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50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Итоговый урок. (1ч.)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Нравственные уроки рус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ской литературы XIX</w:t>
            </w:r>
          </w:p>
        </w:tc>
      </w:tr>
    </w:tbl>
    <w:p w:rsidR="008A567D" w:rsidRPr="006506FE" w:rsidRDefault="008A567D" w:rsidP="00AE72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2FA" w:rsidRPr="006506FE" w:rsidRDefault="00761D83" w:rsidP="009C02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</w:t>
      </w:r>
      <w:r w:rsidR="008C5D7E" w:rsidRPr="00650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9C02FA" w:rsidRPr="00650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9C02FA" w:rsidRPr="006506FE" w:rsidRDefault="009C02FA" w:rsidP="009C02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9923" w:type="dxa"/>
        <w:tblInd w:w="-289" w:type="dxa"/>
        <w:tblLook w:val="04A0" w:firstRow="1" w:lastRow="0" w:firstColumn="1" w:lastColumn="0" w:noHBand="0" w:noVBand="1"/>
      </w:tblPr>
      <w:tblGrid>
        <w:gridCol w:w="1328"/>
        <w:gridCol w:w="4343"/>
        <w:gridCol w:w="4252"/>
      </w:tblGrid>
      <w:tr w:rsidR="00E30DBD" w:rsidRPr="006506FE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autoSpaceDE w:val="0"/>
              <w:autoSpaceDN w:val="0"/>
              <w:adjustRightInd w:val="0"/>
              <w:ind w:hanging="1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Обязательный минимум содержания  </w:t>
            </w:r>
          </w:p>
          <w:p w:rsidR="00E30DBD" w:rsidRPr="006506FE" w:rsidRDefault="00E30DBD" w:rsidP="00423E71">
            <w:pPr>
              <w:autoSpaceDE w:val="0"/>
              <w:autoSpaceDN w:val="0"/>
              <w:adjustRightInd w:val="0"/>
              <w:ind w:hanging="1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autoSpaceDE w:val="0"/>
              <w:autoSpaceDN w:val="0"/>
              <w:adjustRightInd w:val="0"/>
              <w:ind w:hanging="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Формулировка темы урока для записи в журнал</w:t>
            </w:r>
          </w:p>
        </w:tc>
      </w:tr>
      <w:tr w:rsidR="00E30DBD" w:rsidRPr="006506FE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E30DBD" w:rsidRPr="006506FE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Введение. </w:t>
            </w:r>
            <w:r w:rsidRPr="006506FE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Русская литература ХХ века</w:t>
            </w: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 xml:space="preserve"> в контексте мировой культуры. </w:t>
            </w:r>
          </w:p>
          <w:p w:rsidR="00E30DBD" w:rsidRPr="006506FE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>Обзор русской литературы первой половины ХХ века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Введение. </w:t>
            </w:r>
            <w:r w:rsidRPr="006506FE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Русская литература ХХ века</w:t>
            </w: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 xml:space="preserve"> в контексте мировой культуры. Обзор русской литературы первой половины ХХ века</w:t>
            </w:r>
          </w:p>
        </w:tc>
      </w:tr>
      <w:tr w:rsidR="00E30DBD" w:rsidRPr="006506FE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shd w:val="clear" w:color="auto" w:fill="FFFFFF"/>
              <w:ind w:left="1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>И.А.Бунин. Очерк жизни и творчества.</w:t>
            </w:r>
            <w:r w:rsidRPr="006506F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>Стихотворения</w:t>
            </w: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ab/>
              <w:t>: «</w:t>
            </w:r>
            <w:r w:rsidRPr="006506F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Месяц задумчивый, полночь глубокая...», «Полевые цветы», «Бледнеет ночь... Туманов пелена...»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shd w:val="clear" w:color="auto" w:fill="FFFFFF"/>
              <w:ind w:left="1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>И.А.Бунин. Очерк жизни и творчества.</w:t>
            </w:r>
            <w:r w:rsidRPr="006506F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>Стихотворения</w:t>
            </w: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30DBD" w:rsidRPr="006506FE" w:rsidTr="005116AA">
        <w:trPr>
          <w:trHeight w:val="9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shd w:val="clear" w:color="auto" w:fill="FFFFFF"/>
              <w:ind w:left="1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>«Чудная власть прошлого в рассказе Бунина «</w:t>
            </w:r>
            <w:r w:rsidRPr="006506FE">
              <w:rPr>
                <w:rFonts w:ascii="Times New Roman" w:eastAsia="Times New Roman" w:hAnsi="Times New Roman"/>
                <w:i/>
                <w:sz w:val="24"/>
                <w:szCs w:val="24"/>
              </w:rPr>
              <w:t>Антоновские яблоки»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shd w:val="clear" w:color="auto" w:fill="FFFFFF"/>
              <w:ind w:left="1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>«Чудная власть прошлого в рассказе Бунина «Антоновские яблоки»</w:t>
            </w:r>
          </w:p>
        </w:tc>
      </w:tr>
      <w:tr w:rsidR="00E30DBD" w:rsidRPr="006506FE" w:rsidTr="005116AA">
        <w:trPr>
          <w:trHeight w:val="41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shd w:val="clear" w:color="auto" w:fill="FFFFFF"/>
              <w:ind w:left="1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>И.А.Бунин. «Господин из Сан-Франциско». История создания, смысл названия, символика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shd w:val="clear" w:color="auto" w:fill="FFFFFF"/>
              <w:ind w:left="1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>И.А.Бунин. «Господин из Сан-Франциско». История создания, смысл названия, символика</w:t>
            </w:r>
          </w:p>
        </w:tc>
      </w:tr>
      <w:tr w:rsidR="00E30DBD" w:rsidRPr="006506FE" w:rsidTr="005116AA">
        <w:trPr>
          <w:trHeight w:val="556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shd w:val="clear" w:color="auto" w:fill="FFFFFF"/>
              <w:ind w:left="1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 xml:space="preserve">Острое чувство кризиса цивилизации в рассказе И.А.Бунина «Господин из </w:t>
            </w: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Сан-Франциско»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shd w:val="clear" w:color="auto" w:fill="FFFFFF"/>
              <w:ind w:left="1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Острое чувство кризиса цивилизации в рассказе И.А.Бунина «Господин из </w:t>
            </w: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Сан-Франциско»</w:t>
            </w:r>
          </w:p>
        </w:tc>
      </w:tr>
      <w:tr w:rsidR="00E30DBD" w:rsidRPr="006506FE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shd w:val="clear" w:color="auto" w:fill="FFFFFF"/>
              <w:ind w:left="1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Рассказы И.А.Бунина о любви: </w:t>
            </w:r>
            <w:r w:rsidRPr="006506FE">
              <w:rPr>
                <w:rFonts w:ascii="Times New Roman" w:eastAsia="Times New Roman" w:hAnsi="Times New Roman"/>
                <w:i/>
                <w:sz w:val="24"/>
                <w:szCs w:val="24"/>
              </w:rPr>
              <w:t>«Легкое дыхание», «Темные аллеи»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shd w:val="clear" w:color="auto" w:fill="FFFFFF"/>
              <w:ind w:left="1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>Рассказы И.А.Бунина о любви</w:t>
            </w:r>
          </w:p>
        </w:tc>
      </w:tr>
      <w:tr w:rsidR="00E30DBD" w:rsidRPr="006506FE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shd w:val="clear" w:color="auto" w:fill="FFFFFF"/>
              <w:ind w:left="1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>«Чистый понедельник». Психологизм и особенности внешней изобразительности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shd w:val="clear" w:color="auto" w:fill="FFFFFF"/>
              <w:ind w:left="1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>«Чистый понедельник». Психологизм и особенности внешней изобразительности</w:t>
            </w:r>
          </w:p>
        </w:tc>
      </w:tr>
      <w:tr w:rsidR="00E30DBD" w:rsidRPr="006506FE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shd w:val="clear" w:color="auto" w:fill="FFFFFF"/>
              <w:ind w:left="1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 xml:space="preserve">А.И.Куприн. Жизнь и творчество. Воплощение нравственного идеала в повести Куприна </w:t>
            </w:r>
            <w:r w:rsidRPr="006506FE">
              <w:rPr>
                <w:rFonts w:ascii="Times New Roman" w:eastAsia="Times New Roman" w:hAnsi="Times New Roman"/>
                <w:i/>
                <w:sz w:val="24"/>
                <w:szCs w:val="24"/>
              </w:rPr>
              <w:t>«Олеся»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shd w:val="clear" w:color="auto" w:fill="FFFFFF"/>
              <w:ind w:left="1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>А.И.Куприн. Жизнь и творчество. Воплощение нравственного идеала в повести Куприна «Олеся»</w:t>
            </w:r>
          </w:p>
        </w:tc>
      </w:tr>
      <w:tr w:rsidR="00E30DBD" w:rsidRPr="006506FE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shd w:val="clear" w:color="auto" w:fill="FFFFFF"/>
              <w:ind w:left="1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i/>
                <w:sz w:val="24"/>
                <w:szCs w:val="24"/>
              </w:rPr>
              <w:t>«Гранатовый браслет».</w:t>
            </w: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 xml:space="preserve"> Проблематика, сюжетно-композиционные особенности, система образов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shd w:val="clear" w:color="auto" w:fill="FFFFFF"/>
              <w:ind w:left="1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>«Гранатовый браслет». Проблематика, сюжетно-композиционные особенности, система образов</w:t>
            </w:r>
          </w:p>
        </w:tc>
      </w:tr>
      <w:tr w:rsidR="00E30DBD" w:rsidRPr="006506FE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>Талант любви в рассказе А.И.Куприна «Гранатовый браслет». Трагическая история любви «маленького человека»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>Талант любви в рассказе А.И.Куприна «Гранатовый браслет». Трагическая история любви «маленького человека»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ind w:left="29" w:right="1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по творчеству И.А.Бунина и А.И.Куприна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ind w:left="29" w:right="1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по творчеству И.А.Бунина и А.И.Куприна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ind w:left="29" w:right="1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Развитие речи. Сочинение по творчеству И.Бунина и А. Куприна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ind w:left="29" w:right="1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Развитие речи. Сочинение по творчеству И.Бунина и А. Куприна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 xml:space="preserve">Обзор </w:t>
            </w:r>
            <w:r w:rsidRPr="00F46701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русской поэзии конца XIX – начала XX в.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 xml:space="preserve"> Серебряный век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 xml:space="preserve">Обзор </w:t>
            </w:r>
            <w:r w:rsidRPr="00F46701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русской поэзии конца XIX – начала XX в.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 xml:space="preserve"> Серебряный век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Символизм. Истоки русского символизма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Символизм. Истоки русского символизма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423E71" w:rsidRDefault="00E30DBD" w:rsidP="00423E71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Поэзия В.Я.Брюсова.</w:t>
            </w:r>
            <w:r w:rsidRPr="00F46701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Проблематика и стиль В.Я.Брюсова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Стихотворения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«Творчество», «Юному поэту»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Поэзия В.Я.Брюсова.</w:t>
            </w:r>
            <w:r w:rsidRPr="00F46701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Проблематика и стиль В.Я.Брюсова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ind w:left="40" w:right="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 xml:space="preserve">«Поэзия как волшебство» в творчестве К.Д.Бальмонта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ind w:left="40" w:right="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 xml:space="preserve">«Поэзия как волшебство» в творчестве К.Д.Бальмонта 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ind w:right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Путешествие за «золотым руном» Андрея Белого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ind w:right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Путешествие за «золотым руном» Андрея Белого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Акмеизм как литературное направление. Ранняя лирика А. Ахматовой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Акмеизм как литературное направление. Ранняя лирика А. Ахматовой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423E71" w:rsidRDefault="00E30DBD" w:rsidP="00423E71">
            <w:pPr>
              <w:shd w:val="clear" w:color="auto" w:fill="FFFFFF"/>
              <w:ind w:left="34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Мир образов Николая Гумилева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Стихотворения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«Помпей у пиратов», «Сонет», «Детство»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Мир образов Николая Гумилева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Футуризм как литературное направление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Футуризм как литературное направление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423E71" w:rsidRDefault="00E30DBD" w:rsidP="00423E71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«Эгофутуризм» Игоря Северянина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Стихотворения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«Я гений Игорь Северянин», «Увертюра», «Без нас»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«Эгофутуризм» Игоря Северянина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Обобщающий урок по творчеству поэтов «Серебряного века»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Обобщающий урок по творчеству поэтов «Серебряного века»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Развитие речи. Сочинение по творчеству поэтов «Серебряного века»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Развитие речи. Сочинение по творчеству поэтов «Серебряного века»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М. Горький. Очерк жизни и творчества. Романтизм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М. Горький. Очерк жизни и творчества. Романтизм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 xml:space="preserve">Романтические рассказы М.Горького. </w:t>
            </w:r>
            <w:r w:rsidRPr="00F46701">
              <w:rPr>
                <w:rFonts w:ascii="Times New Roman" w:eastAsia="Times New Roman" w:hAnsi="Times New Roman"/>
                <w:i/>
                <w:sz w:val="24"/>
                <w:szCs w:val="24"/>
              </w:rPr>
              <w:t>«Старуха Изергиль»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Романтические рассказы М.Горького. «Старуха Изергиль»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жанра и конфликта в 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пьесе Горького «На дне»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Особенности жанра и конфликта в 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пьесе Горького «На дне»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«Во что веришь – то и есть». Роль Луки в драме «На дне»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«Во что веришь – то и есть». Роль Луки в драме «На дне»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ind w:right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Вопрос о правде в драме Горького «На дне»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ind w:right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Вопрос о правде в драме Горького «На дне»</w:t>
            </w:r>
          </w:p>
        </w:tc>
      </w:tr>
      <w:tr w:rsidR="00E30DBD" w:rsidRPr="00F46701" w:rsidTr="005116AA">
        <w:trPr>
          <w:trHeight w:val="302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Обобщающий урок по творчеству А.М.Горького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Обобщающий урок по творчеству А.М.Горького</w:t>
            </w:r>
          </w:p>
        </w:tc>
      </w:tr>
      <w:tr w:rsidR="00E30DBD" w:rsidRPr="00F46701" w:rsidTr="005116AA">
        <w:trPr>
          <w:trHeight w:val="263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Развитие речи. Сочинение по творчеству М. Горького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Развитие речи. Сочинение по творчеству М. Горького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 xml:space="preserve">А.А.Блок. Личность и творчество. Романтический мир раннего Блока. Стихотворения 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«Ночь, улица, фонарь, аптека…», «В ресторане», «Река раскинулась. Течет, грустит лениво…» (из цикла «На поле Куликовом»)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А.А.Блок. Личность и творчество. Романтический мир раннего Блока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Анализ стихотворения А. Блока «Незнакомка»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Анализ стихотворения А. Блока «Незнакомка»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 xml:space="preserve">Тема Родины в творчестве А. Блока. Стихотворение «Россия», </w:t>
            </w:r>
            <w:r w:rsidRPr="00F46701">
              <w:rPr>
                <w:rFonts w:ascii="Times New Roman" w:eastAsia="Times New Roman" w:hAnsi="Times New Roman"/>
                <w:i/>
                <w:sz w:val="24"/>
                <w:szCs w:val="24"/>
              </w:rPr>
              <w:t>«Русь»,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«На железной дороге», </w:t>
            </w:r>
            <w:r w:rsidRPr="00F46701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«Коршун», «Дикий ветер»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Тема Родины в творчестве А. Блока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Поэма А. Блока «Двенадцать»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Поэма А. Блока «Двенадцать»</w:t>
            </w:r>
          </w:p>
        </w:tc>
      </w:tr>
      <w:tr w:rsidR="00E30DBD" w:rsidRPr="00F46701" w:rsidTr="005116AA">
        <w:trPr>
          <w:trHeight w:val="283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Обобщающий урок по творчеству А. Блока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Обобщающий урок по творчеству А. Блока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С. Есенин как национальный поэт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С. Есенин как национальный поэт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Основные темы лирики С. Есенина. Тема Родины.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Стихотворения: «Гой ты, Русь, моя родная!..», «Не бродить, не мять в кустах багряных…»,</w:t>
            </w:r>
            <w:r w:rsidRPr="00F46701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«Мы теперь уходим понемногу…»</w:t>
            </w:r>
            <w:r w:rsidRPr="00F46701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«Письмо матери», «Спит ковыль. Равнина дорогая…», «Шаганэ ты моя, Шаганэ…», «Не жалею, не зову, не плачу…», «Русь Советская»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Основные темы лирики С. Есенина. Тема Родины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Любовная лирика С. Есенина Стихотворения</w:t>
            </w:r>
            <w:r w:rsidRPr="00F46701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: «Вот оно глупое счастье», «Выткался на озере алый свет зари», «Чары»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Любовная лирика С. Есенина 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</w:t>
            </w:r>
            <w:r w:rsidRPr="00F46701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русской литературы 20-х годов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. В.В.Маяковский. Жизнь и творчество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</w:t>
            </w:r>
            <w:r w:rsidRPr="00F46701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русской литературы 20-х годов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. В.В.Маяковский. Жизнь и творчество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widowControl w:val="0"/>
              <w:tabs>
                <w:tab w:val="left" w:pos="7380"/>
                <w:tab w:val="left" w:pos="8100"/>
              </w:tabs>
              <w:contextualSpacing/>
              <w:outlineLvl w:val="1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Поэтическое новаторство В.В.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 xml:space="preserve">Маяковского. 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Стихотворения: «А вы могли бы?», «Послушайте!», «Скрипка и немножко нервно», «Лиличка!», «Юбилейное», «Прозаседавшиеся», </w:t>
            </w:r>
            <w:r w:rsidRPr="00F46701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«Из улицы в улицу», «Ночь», «Нате!»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widowControl w:val="0"/>
              <w:tabs>
                <w:tab w:val="left" w:pos="7380"/>
                <w:tab w:val="left" w:pos="8100"/>
              </w:tabs>
              <w:contextualSpacing/>
              <w:outlineLvl w:val="1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Поэтическое новаторство В.В.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Маяковского</w:t>
            </w:r>
          </w:p>
        </w:tc>
      </w:tr>
      <w:tr w:rsidR="00E30DBD" w:rsidRPr="00F46701" w:rsidTr="005116AA">
        <w:trPr>
          <w:trHeight w:val="278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Поэма Маяковского «Облако в штанах»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Поэма Маяковского «Облако в штанах»</w:t>
            </w:r>
          </w:p>
        </w:tc>
      </w:tr>
      <w:tr w:rsidR="00E30DBD" w:rsidRPr="00F46701" w:rsidTr="005116AA">
        <w:trPr>
          <w:trHeight w:val="276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Развитие речи. Сочинение. Блок, Есенин, Маяковский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Развитие речи. Сочинение. Блок, Есенин, Маяковский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В.Т. Шаламов. «Колымские рассказы». «Хлеб», «Стланик»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В.Т. Шаламов. «Колымские рассказы»</w:t>
            </w:r>
          </w:p>
        </w:tc>
      </w:tr>
      <w:tr w:rsidR="00E30DBD" w:rsidRPr="00F46701" w:rsidTr="005116AA">
        <w:trPr>
          <w:trHeight w:val="288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Антиутопия. Роман Е.Замятина «Мы»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Антиутопия. Роман Е.Замятина «Мы»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Повесть А.Платонова «Котлован»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Повесть А.Платонова «Котлован»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Обобщение по творчеству Фадеева, Замятина, Платонова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Обобщение по творчеству Фадеева, Замятина, Платонова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М.А.Булгаков. Жизнь, творчество, личность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М.А.Булгаков. Жизнь, творчество, личность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Роман Булгакова «Мастер и Маргарита». Жанр и композиция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Роман Булгакова «Мастер и Маргарита». Жанр и композиция</w:t>
            </w:r>
          </w:p>
        </w:tc>
      </w:tr>
      <w:tr w:rsidR="00E30DBD" w:rsidRPr="00F46701" w:rsidTr="005116AA">
        <w:trPr>
          <w:trHeight w:val="282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Три мира в романе «Мастер и Маргарита»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Три мира в романе «Мастер и Маргарита»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Любовь и творчество в романе «Мастер и Маргарита»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Любовь и творчество в романе «Мастер и Маргарита»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Обобщение по роману Булгакова «Мастер и Маргарита»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Обобщение по роману Булгакова «Мастер и Маргарита»</w:t>
            </w:r>
          </w:p>
        </w:tc>
      </w:tr>
      <w:tr w:rsidR="00E30DBD" w:rsidRPr="00F46701" w:rsidTr="005116AA">
        <w:trPr>
          <w:trHeight w:val="301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Развитие речи. Сочинение по творчеству М.А.Булгакова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Развитие речи. Сочинение по творчеству М.А.Булгакова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Тема русской истории в творчестве А.Н.Толстого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Тема русской истории в творчестве А.Н.Толстого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 xml:space="preserve">Панорама русской жизни в романе А.Н.Толстого «Петр 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 xml:space="preserve">Панорама русской жизни в романе А.Н.Толстого «Петр 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Образ Петра в романе А.Н.Толстого «Петр Первый»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Образ Петра в романе А.Н.Толстого «Петр Первый»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А. Ахматова «Голос своего поколения»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 «Песня последней встречи», «Сжала руки под темной вуалью…», «Мне ни к чему одические рати…», «Мне голос был. Он звал утешно…»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А. Ахматова «Голос своего поколения»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 xml:space="preserve">Тема Родины в лирике Ахматовой. Стихотворения 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«Родная земля», </w:t>
            </w:r>
            <w:r w:rsidRPr="00F46701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«Молитва», «Не с теми я, кто бросил землю»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Тема Родины в лирике Ахматовой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Тема народного страдания и скорби в поэме Ахматовой «Реквием»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Тема народного страдания и скорби в поэме Ахматовой «Реквием»</w:t>
            </w:r>
          </w:p>
        </w:tc>
      </w:tr>
      <w:tr w:rsidR="00E30DBD" w:rsidRPr="00F46701" w:rsidTr="005116AA">
        <w:trPr>
          <w:trHeight w:val="298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Развитие речи. Анализ стихотворения Ахматовой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Развитие речи. Анализ стихотворения Ахматовой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Поэтический мир М. Цветаевой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Стихотворения: «Моим стихам, написанным так рано…», «Стихи к Блоку» («Имя твое – птица в руке…»), «Кто создан из камня, кто создан из глины…»</w:t>
            </w:r>
            <w:r w:rsidRPr="00F46701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«Тоска по родине! Давно…», </w:t>
            </w:r>
            <w:r w:rsidRPr="00F46701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«Душа»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Поэтический мир М. Цветаевой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речи. Анализ стихотворения М. Цветаевой </w:t>
            </w:r>
            <w:r w:rsidRPr="00F46701">
              <w:rPr>
                <w:rFonts w:ascii="Times New Roman" w:eastAsia="Times New Roman" w:hAnsi="Times New Roman"/>
                <w:i/>
                <w:sz w:val="24"/>
                <w:szCs w:val="24"/>
              </w:rPr>
              <w:t>«Молодость»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Развитие речи. Анализ стихотворения М. Цветаевой «Молодость»</w:t>
            </w:r>
          </w:p>
        </w:tc>
      </w:tr>
      <w:tr w:rsidR="00E30DBD" w:rsidRPr="00F46701" w:rsidTr="005116AA">
        <w:trPr>
          <w:trHeight w:val="293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Анна Ахматова и Марина Цветаева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Анна Ахматова и Марина Цветаева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Своеобразие лирики О.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 xml:space="preserve">Мандельштама. 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Стихотворения: «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Notre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Dame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», «Бессонница. Гомер. Тугие паруса…», «За гремучую доблесть грядущих 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веков…», «Я вернулся в мой город, знакомый до слез…», </w:t>
            </w:r>
            <w:r w:rsidRPr="00F46701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«Незримая печаль», «Автопортрет»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Своеобразие лирики О.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Мандельштама</w:t>
            </w:r>
          </w:p>
        </w:tc>
      </w:tr>
      <w:tr w:rsidR="00E30DBD" w:rsidRPr="00F46701" w:rsidTr="005116AA">
        <w:trPr>
          <w:trHeight w:val="26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М.А.Шолохов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 xml:space="preserve"> Жизнь, личность, творчество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М.А.Шолохов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 xml:space="preserve"> Жизнь, личность, творчество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Картины жизни донских казаков в романе Шолохова «Тихий Дон»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Картины жизни донских казаков в романе Шолохова «Тихий Дон»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«Чудовищная нелепица войны» в изображении Шолохова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«Чудовищная нелепица войны» в изображении Шолохова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«В мире, расколотом надвое». Гражданская война в изображении Шолохова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«В мире, расколотом надвое». Гражданская война в изображении Шолохова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Судьба Григория Мелехова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Судьба Григория Мелехова</w:t>
            </w:r>
          </w:p>
        </w:tc>
      </w:tr>
      <w:tr w:rsidR="00E30DBD" w:rsidRPr="00F46701" w:rsidTr="005116AA">
        <w:trPr>
          <w:trHeight w:val="28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Семинар по роману-эпопее «Тихий Дон»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Семинар по роману-эпопее «Тихий Дон»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 40 – 90-х годов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. Поэзия и проза Великой Отечественной войны (обзор)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 40 – 90-х годов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. Поэзия и проза Великой Отечественной войны (обзор)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Правда о войне в повести Некрасова «В окопах Сталинграда»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Правда о войне в повести Некрасова «В окопах Сталинграда»</w:t>
            </w:r>
          </w:p>
        </w:tc>
      </w:tr>
      <w:tr w:rsidR="00E30DBD" w:rsidRPr="00F46701" w:rsidTr="005116AA">
        <w:trPr>
          <w:trHeight w:val="274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Лейтенантская проза (обзор)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Лейтенантская проза (обзор)</w:t>
            </w:r>
          </w:p>
        </w:tc>
      </w:tr>
      <w:tr w:rsidR="00E30DBD" w:rsidRPr="00F46701" w:rsidTr="005116AA">
        <w:trPr>
          <w:trHeight w:val="278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Повесть В. Кондратьева «Сашка»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Повесть В. Кондратьева «Сашка»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А.Т.Твардовский. Творчество и судьба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А.Т.Твардовский. Творчество и судьба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Лирика А.Т.Твардовского.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Стихотворения «Вся суть в одном-единственном завете…», «Памяти матери», «Я знаю, никакой моей вины…», </w:t>
            </w:r>
            <w:r w:rsidRPr="00F46701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«Я убит подо Ржевом», «Две строчки»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Лирика А.Т. Твардовского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80-81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 xml:space="preserve">Б.Л.Пастернак.   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Лирика. Стихотворения: «Февраль. Достать чернил и плакать!..», «Определение поэзии», «Во всем мне хочется дойти…», «Гамлет», «Зимняя ночь», </w:t>
            </w:r>
            <w:r w:rsidRPr="00F46701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«На пароходе», «Урал впервые»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 xml:space="preserve">Б.Л.Пастернак.  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Лирика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Внеклассное чтение. Христианские мотивы в романе Пастернака «Доктор Живаго»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Внеклассное чтение. Христианские мотивы в романе Пастернака «Доктор Живаго»</w:t>
            </w:r>
          </w:p>
        </w:tc>
      </w:tr>
      <w:tr w:rsidR="00E30DBD" w:rsidRPr="00F46701" w:rsidTr="005116AA">
        <w:trPr>
          <w:trHeight w:val="301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Обобщающий урок по творчеству Б.Л. Пастернака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Обобщающий урок по творчеству Б.Л. Пастернака</w:t>
            </w:r>
          </w:p>
        </w:tc>
      </w:tr>
      <w:tr w:rsidR="00E30DBD" w:rsidRPr="00F46701" w:rsidTr="005116AA">
        <w:trPr>
          <w:trHeight w:val="278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Развитие речи. Сочинение по творчеству Б.Л. Пастернака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Развитие речи. Сочинение по творчеству Б.Л. Пастернака</w:t>
            </w:r>
          </w:p>
        </w:tc>
      </w:tr>
      <w:tr w:rsidR="00E30DBD" w:rsidRPr="00F46701" w:rsidTr="005116AA">
        <w:trPr>
          <w:trHeight w:val="50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85-86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Обзор русской литературы второй половины ХХ века. Литература «оттепели»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Обзор русской литературы второй половины ХХ века. Литература «оттепели»</w:t>
            </w:r>
          </w:p>
        </w:tc>
      </w:tr>
      <w:tr w:rsidR="00E30DBD" w:rsidRPr="00F46701" w:rsidTr="005116AA">
        <w:trPr>
          <w:trHeight w:val="31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 xml:space="preserve">А.И. Солженицын. Судьба и творчество писателя.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 xml:space="preserve">А.И. Солженицын. Судьба и творчество писателя. </w:t>
            </w:r>
          </w:p>
        </w:tc>
      </w:tr>
      <w:tr w:rsidR="00E30DBD" w:rsidRPr="00F46701" w:rsidTr="005116AA">
        <w:trPr>
          <w:trHeight w:val="48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5116AA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6AA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5116AA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6AA">
              <w:rPr>
                <w:rFonts w:ascii="Times New Roman" w:eastAsia="Times New Roman" w:hAnsi="Times New Roman"/>
                <w:sz w:val="24"/>
                <w:szCs w:val="24"/>
              </w:rPr>
              <w:t>Рассказ «Один день Ивана Денисовича». Характер героя как способ выражения авторской позиции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5116AA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6AA">
              <w:rPr>
                <w:rFonts w:ascii="Times New Roman" w:eastAsia="Times New Roman" w:hAnsi="Times New Roman"/>
                <w:sz w:val="24"/>
                <w:szCs w:val="24"/>
              </w:rPr>
              <w:t>Рассказ «Один день Ивана Денисовича». Характер героя как способ выражения авторской позиции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5116AA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6AA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5116AA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6AA">
              <w:rPr>
                <w:rFonts w:ascii="Times New Roman" w:eastAsia="Times New Roman" w:hAnsi="Times New Roman"/>
                <w:sz w:val="24"/>
                <w:szCs w:val="24"/>
              </w:rPr>
              <w:t xml:space="preserve">А.И. Солженицын. </w:t>
            </w:r>
            <w:r w:rsidRPr="005116A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Роман «Архипелаг </w:t>
            </w:r>
            <w:r w:rsidRPr="005116A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ГУЛАГ» (фрагменты).</w:t>
            </w:r>
            <w:r w:rsidRPr="005116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5116AA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6A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Роман «Архипелаг ГУЛАГ» </w:t>
            </w:r>
            <w:r w:rsidRPr="005116A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(фрагменты)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5116AA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6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5116AA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6AA">
              <w:rPr>
                <w:rFonts w:ascii="Times New Roman" w:eastAsia="Times New Roman" w:hAnsi="Times New Roman"/>
                <w:sz w:val="24"/>
                <w:szCs w:val="24"/>
              </w:rPr>
              <w:t xml:space="preserve">«Деревенская проза». Творчество В.М. Шукшина. </w:t>
            </w:r>
            <w:r w:rsidRPr="005116AA">
              <w:rPr>
                <w:rFonts w:ascii="Times New Roman" w:eastAsia="Times New Roman" w:hAnsi="Times New Roman"/>
                <w:i/>
                <w:sz w:val="24"/>
                <w:szCs w:val="24"/>
              </w:rPr>
              <w:t>«Чудик», «Миль пардон, мадам!»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5116AA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6AA">
              <w:rPr>
                <w:rFonts w:ascii="Times New Roman" w:eastAsia="Times New Roman" w:hAnsi="Times New Roman"/>
                <w:sz w:val="24"/>
                <w:szCs w:val="24"/>
              </w:rPr>
              <w:t>«Деревенская проза». Творчество В.М. Шукшина</w:t>
            </w:r>
          </w:p>
        </w:tc>
      </w:tr>
      <w:tr w:rsidR="00E30DBD" w:rsidRPr="00F46701" w:rsidTr="005116AA">
        <w:trPr>
          <w:trHeight w:val="55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5116AA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6AA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5116AA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5116AA">
              <w:rPr>
                <w:rFonts w:ascii="Times New Roman" w:eastAsia="Times New Roman" w:hAnsi="Times New Roman"/>
                <w:sz w:val="24"/>
                <w:szCs w:val="24"/>
              </w:rPr>
              <w:t>В.Г.Распутин. «Прощание с Матерой».</w:t>
            </w:r>
            <w:r w:rsidRPr="005116A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Тема памяти и преемственности поколений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5116AA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5116AA">
              <w:rPr>
                <w:rFonts w:ascii="Times New Roman" w:eastAsia="Times New Roman" w:hAnsi="Times New Roman"/>
                <w:sz w:val="24"/>
                <w:szCs w:val="24"/>
              </w:rPr>
              <w:t>В.Г.Распутин. «Прощание с Матерой».</w:t>
            </w:r>
            <w:r w:rsidRPr="005116A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Тема памяти и преемственности поколений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Поэзия Н.Рубцова.</w:t>
            </w:r>
            <w:r w:rsidRPr="00F4670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«Тихая лирика». Стихотворения </w:t>
            </w:r>
            <w:r w:rsidRPr="00F46701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«Звезда полей», «Вечерний звон»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Поэзия Н.Рубцова.</w:t>
            </w:r>
            <w:r w:rsidRPr="00F4670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«Тихая лирика»</w:t>
            </w:r>
          </w:p>
        </w:tc>
      </w:tr>
      <w:tr w:rsidR="00E30DBD" w:rsidRPr="00F46701" w:rsidTr="005116AA">
        <w:trPr>
          <w:trHeight w:val="561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И. А. Бродский. Своеобразие поэтического мышления и языка Бродского Стихотворения </w:t>
            </w:r>
            <w:r w:rsidRPr="00F46701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«Окна», «Осень», «Памятник Пушкину»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И. А. Бродский. Своеобразие поэтического мышления и языка Бродского</w:t>
            </w:r>
          </w:p>
        </w:tc>
      </w:tr>
      <w:tr w:rsidR="00E30DBD" w:rsidRPr="00F46701" w:rsidTr="005116AA">
        <w:trPr>
          <w:trHeight w:val="546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Б. Ш. Окуджава. Жанрово-поэтическое своеобразие лирики, художественное мастерство. Стихотворения </w:t>
            </w:r>
            <w:r w:rsidRPr="00F46701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«В городском саду», «Ванька Морозов», «Ехал всадник на коне»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Б. Ш. Окуджава. Жанрово-поэтическое своеобразие лирики, художественное мастерство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А. В. Вампилов. Проблематика, основной конфликт и система образов в пьесе «Утиная охота»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А. В. Вампилов. Проблематика, основной конфликт и система образов в пьесе «Утиная охота»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А. В. Вампилов. Проблематика, основной конфликт и система образов в пьесе «Утиная охота»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А. В. Вампилов. Проблематика, основной конфликт и система образов в пьесе «Утиная охота»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Развитие речи. Сочинение по литературе второй половины 20 века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Развитие речи. Сочинение по литературе второй половины 20 века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1139AA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Обзор литературы последнего десятилетия. Проза. Татьяна Толстая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 Рассказ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«Факир»</w:t>
            </w:r>
            <w:r w:rsidR="001139AA"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 Поэзия. Нина Искренко</w:t>
            </w:r>
            <w:r w:rsidR="001139A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 Стихотворение</w:t>
            </w:r>
            <w:r w:rsidR="001139AA"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«Зевая мы проветриваем дом»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Обзор литературы последнего десятилетия</w:t>
            </w:r>
          </w:p>
        </w:tc>
      </w:tr>
      <w:tr w:rsidR="00E30DBD" w:rsidRPr="00F46701" w:rsidTr="005116AA">
        <w:trPr>
          <w:trHeight w:val="25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4E2A9B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Новейшая литература. Обзор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Новейшая литература. Обзор</w:t>
            </w:r>
          </w:p>
        </w:tc>
      </w:tr>
      <w:tr w:rsidR="00E30DBD" w:rsidRPr="00F46701" w:rsidTr="005116AA">
        <w:trPr>
          <w:trHeight w:val="200"/>
        </w:trPr>
        <w:tc>
          <w:tcPr>
            <w:tcW w:w="1328" w:type="dxa"/>
            <w:tcBorders>
              <w:bottom w:val="single" w:sz="4" w:space="0" w:color="auto"/>
            </w:tcBorders>
          </w:tcPr>
          <w:p w:rsidR="00E30DBD" w:rsidRPr="00F46701" w:rsidRDefault="004E2A9B" w:rsidP="00423E7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102</w:t>
            </w:r>
            <w:bookmarkStart w:id="1" w:name="_GoBack"/>
            <w:bookmarkEnd w:id="1"/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E30DBD" w:rsidRPr="00F46701" w:rsidRDefault="00E30DBD" w:rsidP="00423E7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Итоговая контрольная рабо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та за курс литературы 11 класса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30DBD" w:rsidRPr="00F46701" w:rsidRDefault="00E30DBD" w:rsidP="00423E7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Итоговая контрольная работа за курс литературы 11 класса.</w:t>
            </w:r>
          </w:p>
        </w:tc>
      </w:tr>
    </w:tbl>
    <w:p w:rsidR="00C708E6" w:rsidRPr="00F46701" w:rsidRDefault="00C708E6" w:rsidP="00C764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708E6" w:rsidRPr="00F46701" w:rsidSect="001A62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68" w:rsidRDefault="00863468" w:rsidP="00872185">
      <w:pPr>
        <w:spacing w:after="0" w:line="240" w:lineRule="auto"/>
      </w:pPr>
      <w:r>
        <w:separator/>
      </w:r>
    </w:p>
  </w:endnote>
  <w:endnote w:type="continuationSeparator" w:id="0">
    <w:p w:rsidR="00863468" w:rsidRDefault="00863468" w:rsidP="0087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77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7A" w:rsidRDefault="007A18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7A" w:rsidRDefault="007A187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2A9B">
      <w:rPr>
        <w:noProof/>
      </w:rPr>
      <w:t>22</w:t>
    </w:r>
    <w:r>
      <w:fldChar w:fldCharType="end"/>
    </w:r>
  </w:p>
  <w:p w:rsidR="007A187A" w:rsidRDefault="007A187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605949"/>
      <w:docPartObj>
        <w:docPartGallery w:val="Page Numbers (Bottom of Page)"/>
        <w:docPartUnique/>
      </w:docPartObj>
    </w:sdtPr>
    <w:sdtEndPr/>
    <w:sdtContent>
      <w:p w:rsidR="007A187A" w:rsidRDefault="007A18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7648A">
          <w:rPr>
            <w:noProof/>
            <w:lang w:val="ru-RU"/>
          </w:rPr>
          <w:t>1</w:t>
        </w:r>
        <w:r>
          <w:fldChar w:fldCharType="end"/>
        </w:r>
      </w:p>
    </w:sdtContent>
  </w:sdt>
  <w:p w:rsidR="007A187A" w:rsidRDefault="007A18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68" w:rsidRDefault="00863468" w:rsidP="00872185">
      <w:pPr>
        <w:spacing w:after="0" w:line="240" w:lineRule="auto"/>
      </w:pPr>
      <w:r>
        <w:separator/>
      </w:r>
    </w:p>
  </w:footnote>
  <w:footnote w:type="continuationSeparator" w:id="0">
    <w:p w:rsidR="00863468" w:rsidRDefault="00863468" w:rsidP="00872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7A" w:rsidRDefault="007A18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7A" w:rsidRDefault="007A18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7A" w:rsidRDefault="007A187A" w:rsidP="008A52A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24EB"/>
    <w:multiLevelType w:val="hybridMultilevel"/>
    <w:tmpl w:val="318880A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331EE3"/>
    <w:multiLevelType w:val="hybridMultilevel"/>
    <w:tmpl w:val="180AABD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CC"/>
    <w:rsid w:val="00096E2F"/>
    <w:rsid w:val="000B1780"/>
    <w:rsid w:val="000B4052"/>
    <w:rsid w:val="000B4200"/>
    <w:rsid w:val="000D2DF8"/>
    <w:rsid w:val="000F29B6"/>
    <w:rsid w:val="000F4593"/>
    <w:rsid w:val="00102A84"/>
    <w:rsid w:val="001139AA"/>
    <w:rsid w:val="00120A8B"/>
    <w:rsid w:val="001270DB"/>
    <w:rsid w:val="00135E51"/>
    <w:rsid w:val="00142379"/>
    <w:rsid w:val="00145FA9"/>
    <w:rsid w:val="00155121"/>
    <w:rsid w:val="00164A10"/>
    <w:rsid w:val="00165F15"/>
    <w:rsid w:val="00181628"/>
    <w:rsid w:val="001875AC"/>
    <w:rsid w:val="001A6227"/>
    <w:rsid w:val="001C459C"/>
    <w:rsid w:val="001E07A6"/>
    <w:rsid w:val="00210D8E"/>
    <w:rsid w:val="00230032"/>
    <w:rsid w:val="00253986"/>
    <w:rsid w:val="00280953"/>
    <w:rsid w:val="002810BA"/>
    <w:rsid w:val="00297603"/>
    <w:rsid w:val="002B6BC2"/>
    <w:rsid w:val="002C0E46"/>
    <w:rsid w:val="002C2088"/>
    <w:rsid w:val="002D0603"/>
    <w:rsid w:val="002D6FEB"/>
    <w:rsid w:val="003119C0"/>
    <w:rsid w:val="003422C9"/>
    <w:rsid w:val="00371315"/>
    <w:rsid w:val="003713DF"/>
    <w:rsid w:val="003D2FC7"/>
    <w:rsid w:val="003E48CD"/>
    <w:rsid w:val="00405902"/>
    <w:rsid w:val="0041371B"/>
    <w:rsid w:val="00423E71"/>
    <w:rsid w:val="004426E1"/>
    <w:rsid w:val="00445685"/>
    <w:rsid w:val="0045059A"/>
    <w:rsid w:val="00457AC5"/>
    <w:rsid w:val="004878B4"/>
    <w:rsid w:val="004E2A9B"/>
    <w:rsid w:val="004F2C06"/>
    <w:rsid w:val="004F3FD1"/>
    <w:rsid w:val="005116AA"/>
    <w:rsid w:val="00535CBE"/>
    <w:rsid w:val="00545056"/>
    <w:rsid w:val="00553949"/>
    <w:rsid w:val="006045C6"/>
    <w:rsid w:val="00617916"/>
    <w:rsid w:val="006506FE"/>
    <w:rsid w:val="00661420"/>
    <w:rsid w:val="00687466"/>
    <w:rsid w:val="006A7B1A"/>
    <w:rsid w:val="006B11A1"/>
    <w:rsid w:val="006E1AB3"/>
    <w:rsid w:val="006E6991"/>
    <w:rsid w:val="00703E0B"/>
    <w:rsid w:val="0074478D"/>
    <w:rsid w:val="00744BE1"/>
    <w:rsid w:val="00761D83"/>
    <w:rsid w:val="00773201"/>
    <w:rsid w:val="007A187A"/>
    <w:rsid w:val="007A300C"/>
    <w:rsid w:val="007C35E3"/>
    <w:rsid w:val="007D7C4E"/>
    <w:rsid w:val="00860B10"/>
    <w:rsid w:val="008616D9"/>
    <w:rsid w:val="00863468"/>
    <w:rsid w:val="00872185"/>
    <w:rsid w:val="00874473"/>
    <w:rsid w:val="00892577"/>
    <w:rsid w:val="00894941"/>
    <w:rsid w:val="008A52A4"/>
    <w:rsid w:val="008A567D"/>
    <w:rsid w:val="008C3E3C"/>
    <w:rsid w:val="008C42F0"/>
    <w:rsid w:val="008C5D7E"/>
    <w:rsid w:val="008D0EB7"/>
    <w:rsid w:val="00937F35"/>
    <w:rsid w:val="009408DD"/>
    <w:rsid w:val="00942180"/>
    <w:rsid w:val="00947FD7"/>
    <w:rsid w:val="009715DA"/>
    <w:rsid w:val="00981810"/>
    <w:rsid w:val="009B2BD1"/>
    <w:rsid w:val="009C02FA"/>
    <w:rsid w:val="009C1DE5"/>
    <w:rsid w:val="009E00AC"/>
    <w:rsid w:val="009E5AB3"/>
    <w:rsid w:val="00A2491A"/>
    <w:rsid w:val="00A30F44"/>
    <w:rsid w:val="00A37276"/>
    <w:rsid w:val="00A63A1F"/>
    <w:rsid w:val="00A97DEE"/>
    <w:rsid w:val="00AB7712"/>
    <w:rsid w:val="00AE0BF2"/>
    <w:rsid w:val="00AE729C"/>
    <w:rsid w:val="00AF498D"/>
    <w:rsid w:val="00B01AEA"/>
    <w:rsid w:val="00B51EA6"/>
    <w:rsid w:val="00B7776A"/>
    <w:rsid w:val="00B923CC"/>
    <w:rsid w:val="00C10F2D"/>
    <w:rsid w:val="00C708E6"/>
    <w:rsid w:val="00C7414B"/>
    <w:rsid w:val="00C7648A"/>
    <w:rsid w:val="00CA62B0"/>
    <w:rsid w:val="00CB048A"/>
    <w:rsid w:val="00CE07A7"/>
    <w:rsid w:val="00CF5D4E"/>
    <w:rsid w:val="00D3506E"/>
    <w:rsid w:val="00D568C7"/>
    <w:rsid w:val="00D767C4"/>
    <w:rsid w:val="00E00EFC"/>
    <w:rsid w:val="00E2667A"/>
    <w:rsid w:val="00E30DBD"/>
    <w:rsid w:val="00E71C3F"/>
    <w:rsid w:val="00E95450"/>
    <w:rsid w:val="00EC6651"/>
    <w:rsid w:val="00EE6FC8"/>
    <w:rsid w:val="00F25DB6"/>
    <w:rsid w:val="00F46701"/>
    <w:rsid w:val="00F72E3A"/>
    <w:rsid w:val="00F85976"/>
    <w:rsid w:val="00F9129D"/>
    <w:rsid w:val="00FA388D"/>
    <w:rsid w:val="00FA7841"/>
    <w:rsid w:val="00FB2FEF"/>
    <w:rsid w:val="00FB7188"/>
    <w:rsid w:val="00FD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776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B7776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B7776A"/>
    <w:pPr>
      <w:keepNext/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5FA9"/>
  </w:style>
  <w:style w:type="paragraph" w:styleId="a5">
    <w:name w:val="footer"/>
    <w:basedOn w:val="a"/>
    <w:link w:val="a6"/>
    <w:uiPriority w:val="99"/>
    <w:unhideWhenUsed/>
    <w:rsid w:val="00145F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145F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B7776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B7776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B7776A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7776A"/>
  </w:style>
  <w:style w:type="paragraph" w:styleId="a7">
    <w:name w:val="No Spacing"/>
    <w:uiPriority w:val="1"/>
    <w:qFormat/>
    <w:rsid w:val="00B777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B777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7776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B777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3">
    <w:name w:val="Body Text 2"/>
    <w:basedOn w:val="a"/>
    <w:link w:val="24"/>
    <w:uiPriority w:val="99"/>
    <w:semiHidden/>
    <w:unhideWhenUsed/>
    <w:rsid w:val="00B777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777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footnote reference"/>
    <w:semiHidden/>
    <w:rsid w:val="00B7776A"/>
    <w:rPr>
      <w:vertAlign w:val="superscript"/>
    </w:rPr>
  </w:style>
  <w:style w:type="paragraph" w:styleId="aa">
    <w:name w:val="footnote text"/>
    <w:basedOn w:val="a"/>
    <w:link w:val="ab"/>
    <w:semiHidden/>
    <w:rsid w:val="00B7776A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semiHidden/>
    <w:rsid w:val="00B777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FR1">
    <w:name w:val="FR1"/>
    <w:rsid w:val="00B7776A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777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7776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c">
    <w:name w:val="Table Grid"/>
    <w:basedOn w:val="a1"/>
    <w:uiPriority w:val="59"/>
    <w:rsid w:val="00B777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"/>
    <w:basedOn w:val="a"/>
    <w:link w:val="ae"/>
    <w:unhideWhenUsed/>
    <w:rsid w:val="00B777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B777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Plain Text"/>
    <w:basedOn w:val="a"/>
    <w:link w:val="af0"/>
    <w:rsid w:val="00B7776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rsid w:val="00B7776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31">
    <w:name w:val="Основной текст с отступом 31"/>
    <w:basedOn w:val="a"/>
    <w:rsid w:val="00B7776A"/>
    <w:pPr>
      <w:spacing w:after="0" w:line="2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1">
    <w:name w:val="Основной текст_"/>
    <w:link w:val="32"/>
    <w:rsid w:val="00B7776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1"/>
    <w:rsid w:val="00B7776A"/>
    <w:pPr>
      <w:shd w:val="clear" w:color="auto" w:fill="FFFFFF"/>
      <w:spacing w:after="0" w:line="320" w:lineRule="exact"/>
      <w:ind w:hanging="1520"/>
    </w:pPr>
    <w:rPr>
      <w:rFonts w:ascii="Times New Roman" w:eastAsia="Times New Roman" w:hAnsi="Times New Roman"/>
      <w:sz w:val="27"/>
      <w:szCs w:val="27"/>
    </w:rPr>
  </w:style>
  <w:style w:type="paragraph" w:styleId="af2">
    <w:name w:val="Body Text Indent"/>
    <w:basedOn w:val="a"/>
    <w:link w:val="af3"/>
    <w:uiPriority w:val="99"/>
    <w:unhideWhenUsed/>
    <w:rsid w:val="00B777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777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6">
    <w:name w:val="c6"/>
    <w:basedOn w:val="a"/>
    <w:rsid w:val="00B7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7776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B7776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6">
    <w:name w:val="Normal (Web)"/>
    <w:basedOn w:val="a"/>
    <w:unhideWhenUsed/>
    <w:rsid w:val="00B7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76A"/>
  </w:style>
  <w:style w:type="character" w:styleId="af7">
    <w:name w:val="Hyperlink"/>
    <w:uiPriority w:val="99"/>
    <w:semiHidden/>
    <w:unhideWhenUsed/>
    <w:rsid w:val="00B7776A"/>
    <w:rPr>
      <w:color w:val="0000FF"/>
      <w:u w:val="single"/>
    </w:rPr>
  </w:style>
  <w:style w:type="paragraph" w:customStyle="1" w:styleId="Style2">
    <w:name w:val="Style2"/>
    <w:rsid w:val="00B7776A"/>
    <w:pPr>
      <w:suppressAutoHyphens/>
      <w:spacing w:after="0" w:line="229" w:lineRule="exact"/>
      <w:ind w:firstLine="350"/>
      <w:jc w:val="both"/>
    </w:pPr>
    <w:rPr>
      <w:rFonts w:ascii="Microsoft Sans Serif" w:eastAsia="Times New Roman" w:hAnsi="Microsoft Sans Serif" w:cs="Microsoft Sans Serif"/>
      <w:kern w:val="2"/>
      <w:sz w:val="24"/>
      <w:szCs w:val="24"/>
      <w:lang w:eastAsia="ar-SA"/>
    </w:rPr>
  </w:style>
  <w:style w:type="paragraph" w:customStyle="1" w:styleId="af8">
    <w:name w:val="Содержимое таблицы"/>
    <w:basedOn w:val="a"/>
    <w:rsid w:val="00B7776A"/>
    <w:pPr>
      <w:suppressLineNumbers/>
      <w:suppressAutoHyphens/>
      <w:spacing w:after="200" w:line="276" w:lineRule="auto"/>
    </w:pPr>
    <w:rPr>
      <w:rFonts w:ascii="Calibri" w:eastAsia="Lucida Sans Unicode" w:hAnsi="Calibri" w:cs="font277"/>
      <w:kern w:val="2"/>
      <w:lang w:eastAsia="ar-SA"/>
    </w:rPr>
  </w:style>
  <w:style w:type="character" w:customStyle="1" w:styleId="FontStyle12">
    <w:name w:val="Font Style12"/>
    <w:rsid w:val="00B7776A"/>
    <w:rPr>
      <w:rFonts w:ascii="Microsoft Sans Serif" w:hAnsi="Microsoft Sans Serif" w:cs="Microsoft Sans Serif" w:hint="default"/>
      <w:spacing w:val="-10"/>
      <w:sz w:val="22"/>
      <w:szCs w:val="22"/>
    </w:rPr>
  </w:style>
  <w:style w:type="character" w:customStyle="1" w:styleId="FontStyle13">
    <w:name w:val="Font Style13"/>
    <w:rsid w:val="00B7776A"/>
    <w:rPr>
      <w:rFonts w:ascii="Microsoft Sans Serif" w:hAnsi="Microsoft Sans Serif" w:cs="Microsoft Sans Serif" w:hint="default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B7776A"/>
  </w:style>
  <w:style w:type="paragraph" w:styleId="af9">
    <w:name w:val="Title"/>
    <w:basedOn w:val="a"/>
    <w:link w:val="12"/>
    <w:qFormat/>
    <w:rsid w:val="00B77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a">
    <w:name w:val="Название Знак"/>
    <w:basedOn w:val="a0"/>
    <w:rsid w:val="00B777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link w:val="af9"/>
    <w:locked/>
    <w:rsid w:val="00B7776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3">
    <w:name w:val="Основной текст Знак1"/>
    <w:locked/>
    <w:rsid w:val="00B777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Block Text"/>
    <w:basedOn w:val="a"/>
    <w:semiHidden/>
    <w:rsid w:val="00B7776A"/>
    <w:pPr>
      <w:shd w:val="clear" w:color="auto" w:fill="FFFFFF"/>
      <w:spacing w:after="0" w:line="269" w:lineRule="exact"/>
      <w:ind w:left="29" w:right="1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R3">
    <w:name w:val="FR3"/>
    <w:rsid w:val="00B7776A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table" w:customStyle="1" w:styleId="14">
    <w:name w:val="Сетка таблицы1"/>
    <w:basedOn w:val="a1"/>
    <w:next w:val="ac"/>
    <w:uiPriority w:val="59"/>
    <w:rsid w:val="00B777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E3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776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B7776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B7776A"/>
    <w:pPr>
      <w:keepNext/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5FA9"/>
  </w:style>
  <w:style w:type="paragraph" w:styleId="a5">
    <w:name w:val="footer"/>
    <w:basedOn w:val="a"/>
    <w:link w:val="a6"/>
    <w:uiPriority w:val="99"/>
    <w:unhideWhenUsed/>
    <w:rsid w:val="00145F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145F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B7776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B7776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B7776A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7776A"/>
  </w:style>
  <w:style w:type="paragraph" w:styleId="a7">
    <w:name w:val="No Spacing"/>
    <w:uiPriority w:val="1"/>
    <w:qFormat/>
    <w:rsid w:val="00B777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B777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7776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B777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3">
    <w:name w:val="Body Text 2"/>
    <w:basedOn w:val="a"/>
    <w:link w:val="24"/>
    <w:uiPriority w:val="99"/>
    <w:semiHidden/>
    <w:unhideWhenUsed/>
    <w:rsid w:val="00B777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777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footnote reference"/>
    <w:semiHidden/>
    <w:rsid w:val="00B7776A"/>
    <w:rPr>
      <w:vertAlign w:val="superscript"/>
    </w:rPr>
  </w:style>
  <w:style w:type="paragraph" w:styleId="aa">
    <w:name w:val="footnote text"/>
    <w:basedOn w:val="a"/>
    <w:link w:val="ab"/>
    <w:semiHidden/>
    <w:rsid w:val="00B7776A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semiHidden/>
    <w:rsid w:val="00B777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FR1">
    <w:name w:val="FR1"/>
    <w:rsid w:val="00B7776A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777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7776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c">
    <w:name w:val="Table Grid"/>
    <w:basedOn w:val="a1"/>
    <w:uiPriority w:val="59"/>
    <w:rsid w:val="00B777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"/>
    <w:basedOn w:val="a"/>
    <w:link w:val="ae"/>
    <w:unhideWhenUsed/>
    <w:rsid w:val="00B777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B777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Plain Text"/>
    <w:basedOn w:val="a"/>
    <w:link w:val="af0"/>
    <w:rsid w:val="00B7776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rsid w:val="00B7776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31">
    <w:name w:val="Основной текст с отступом 31"/>
    <w:basedOn w:val="a"/>
    <w:rsid w:val="00B7776A"/>
    <w:pPr>
      <w:spacing w:after="0" w:line="2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1">
    <w:name w:val="Основной текст_"/>
    <w:link w:val="32"/>
    <w:rsid w:val="00B7776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1"/>
    <w:rsid w:val="00B7776A"/>
    <w:pPr>
      <w:shd w:val="clear" w:color="auto" w:fill="FFFFFF"/>
      <w:spacing w:after="0" w:line="320" w:lineRule="exact"/>
      <w:ind w:hanging="1520"/>
    </w:pPr>
    <w:rPr>
      <w:rFonts w:ascii="Times New Roman" w:eastAsia="Times New Roman" w:hAnsi="Times New Roman"/>
      <w:sz w:val="27"/>
      <w:szCs w:val="27"/>
    </w:rPr>
  </w:style>
  <w:style w:type="paragraph" w:styleId="af2">
    <w:name w:val="Body Text Indent"/>
    <w:basedOn w:val="a"/>
    <w:link w:val="af3"/>
    <w:uiPriority w:val="99"/>
    <w:unhideWhenUsed/>
    <w:rsid w:val="00B777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777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6">
    <w:name w:val="c6"/>
    <w:basedOn w:val="a"/>
    <w:rsid w:val="00B7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7776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B7776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6">
    <w:name w:val="Normal (Web)"/>
    <w:basedOn w:val="a"/>
    <w:unhideWhenUsed/>
    <w:rsid w:val="00B7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76A"/>
  </w:style>
  <w:style w:type="character" w:styleId="af7">
    <w:name w:val="Hyperlink"/>
    <w:uiPriority w:val="99"/>
    <w:semiHidden/>
    <w:unhideWhenUsed/>
    <w:rsid w:val="00B7776A"/>
    <w:rPr>
      <w:color w:val="0000FF"/>
      <w:u w:val="single"/>
    </w:rPr>
  </w:style>
  <w:style w:type="paragraph" w:customStyle="1" w:styleId="Style2">
    <w:name w:val="Style2"/>
    <w:rsid w:val="00B7776A"/>
    <w:pPr>
      <w:suppressAutoHyphens/>
      <w:spacing w:after="0" w:line="229" w:lineRule="exact"/>
      <w:ind w:firstLine="350"/>
      <w:jc w:val="both"/>
    </w:pPr>
    <w:rPr>
      <w:rFonts w:ascii="Microsoft Sans Serif" w:eastAsia="Times New Roman" w:hAnsi="Microsoft Sans Serif" w:cs="Microsoft Sans Serif"/>
      <w:kern w:val="2"/>
      <w:sz w:val="24"/>
      <w:szCs w:val="24"/>
      <w:lang w:eastAsia="ar-SA"/>
    </w:rPr>
  </w:style>
  <w:style w:type="paragraph" w:customStyle="1" w:styleId="af8">
    <w:name w:val="Содержимое таблицы"/>
    <w:basedOn w:val="a"/>
    <w:rsid w:val="00B7776A"/>
    <w:pPr>
      <w:suppressLineNumbers/>
      <w:suppressAutoHyphens/>
      <w:spacing w:after="200" w:line="276" w:lineRule="auto"/>
    </w:pPr>
    <w:rPr>
      <w:rFonts w:ascii="Calibri" w:eastAsia="Lucida Sans Unicode" w:hAnsi="Calibri" w:cs="font277"/>
      <w:kern w:val="2"/>
      <w:lang w:eastAsia="ar-SA"/>
    </w:rPr>
  </w:style>
  <w:style w:type="character" w:customStyle="1" w:styleId="FontStyle12">
    <w:name w:val="Font Style12"/>
    <w:rsid w:val="00B7776A"/>
    <w:rPr>
      <w:rFonts w:ascii="Microsoft Sans Serif" w:hAnsi="Microsoft Sans Serif" w:cs="Microsoft Sans Serif" w:hint="default"/>
      <w:spacing w:val="-10"/>
      <w:sz w:val="22"/>
      <w:szCs w:val="22"/>
    </w:rPr>
  </w:style>
  <w:style w:type="character" w:customStyle="1" w:styleId="FontStyle13">
    <w:name w:val="Font Style13"/>
    <w:rsid w:val="00B7776A"/>
    <w:rPr>
      <w:rFonts w:ascii="Microsoft Sans Serif" w:hAnsi="Microsoft Sans Serif" w:cs="Microsoft Sans Serif" w:hint="default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B7776A"/>
  </w:style>
  <w:style w:type="paragraph" w:styleId="af9">
    <w:name w:val="Title"/>
    <w:basedOn w:val="a"/>
    <w:link w:val="12"/>
    <w:qFormat/>
    <w:rsid w:val="00B77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a">
    <w:name w:val="Название Знак"/>
    <w:basedOn w:val="a0"/>
    <w:rsid w:val="00B777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link w:val="af9"/>
    <w:locked/>
    <w:rsid w:val="00B7776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3">
    <w:name w:val="Основной текст Знак1"/>
    <w:locked/>
    <w:rsid w:val="00B777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Block Text"/>
    <w:basedOn w:val="a"/>
    <w:semiHidden/>
    <w:rsid w:val="00B7776A"/>
    <w:pPr>
      <w:shd w:val="clear" w:color="auto" w:fill="FFFFFF"/>
      <w:spacing w:after="0" w:line="269" w:lineRule="exact"/>
      <w:ind w:left="29" w:right="1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R3">
    <w:name w:val="FR3"/>
    <w:rsid w:val="00B7776A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table" w:customStyle="1" w:styleId="14">
    <w:name w:val="Сетка таблицы1"/>
    <w:basedOn w:val="a1"/>
    <w:next w:val="ac"/>
    <w:uiPriority w:val="59"/>
    <w:rsid w:val="00B777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E3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FD186-3FC1-4595-BC7F-7E30B33C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7691</Words>
  <Characters>43843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75</cp:revision>
  <cp:lastPrinted>2017-12-13T07:55:00Z</cp:lastPrinted>
  <dcterms:created xsi:type="dcterms:W3CDTF">2017-08-08T06:39:00Z</dcterms:created>
  <dcterms:modified xsi:type="dcterms:W3CDTF">2019-09-10T16:34:00Z</dcterms:modified>
</cp:coreProperties>
</file>