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63" w:rsidRDefault="00A01026" w:rsidP="00A01026">
      <w:pPr>
        <w:pStyle w:val="ab"/>
        <w:spacing w:after="0" w:line="240"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noProof/>
          <w:sz w:val="28"/>
          <w:szCs w:val="28"/>
          <w:lang w:eastAsia="ru-RU"/>
        </w:rPr>
        <w:drawing>
          <wp:inline distT="0" distB="0" distL="0" distR="0">
            <wp:extent cx="5940425" cy="8175364"/>
            <wp:effectExtent l="19050" t="0" r="3175" b="0"/>
            <wp:docPr id="6" name="Рисунок 6" descr="C:\Users\Педагог\Desktop\Семёнов Святослав\Семёнов Святослав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едагог\Desktop\Семёнов Святослав\Семёнов Святослав 2.jpe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01026" w:rsidRDefault="00A01026" w:rsidP="00A01026">
      <w:pPr>
        <w:pStyle w:val="ab"/>
        <w:spacing w:after="0" w:line="240" w:lineRule="auto"/>
        <w:jc w:val="both"/>
        <w:rPr>
          <w:rFonts w:ascii="Times New Roman" w:eastAsia="Times New Roman" w:hAnsi="Times New Roman" w:cs="Times New Roman"/>
          <w:i w:val="0"/>
          <w:iCs w:val="0"/>
          <w:sz w:val="28"/>
          <w:szCs w:val="28"/>
          <w:lang w:eastAsia="ru-RU"/>
        </w:rPr>
      </w:pPr>
    </w:p>
    <w:p w:rsidR="00A01026" w:rsidRDefault="00A01026" w:rsidP="00A01026">
      <w:pPr>
        <w:pStyle w:val="ab"/>
        <w:spacing w:after="0" w:line="240" w:lineRule="auto"/>
        <w:jc w:val="both"/>
        <w:rPr>
          <w:rFonts w:ascii="Times New Roman" w:eastAsia="Times New Roman" w:hAnsi="Times New Roman" w:cs="Times New Roman"/>
          <w:i w:val="0"/>
          <w:iCs w:val="0"/>
          <w:sz w:val="28"/>
          <w:szCs w:val="28"/>
          <w:lang w:eastAsia="ru-RU"/>
        </w:rPr>
      </w:pPr>
    </w:p>
    <w:p w:rsidR="00A01026" w:rsidRDefault="00A01026" w:rsidP="00A01026">
      <w:pPr>
        <w:pStyle w:val="ab"/>
        <w:spacing w:after="0" w:line="240" w:lineRule="auto"/>
        <w:jc w:val="both"/>
        <w:rPr>
          <w:rFonts w:ascii="Times New Roman" w:eastAsia="Times New Roman" w:hAnsi="Times New Roman" w:cs="Times New Roman"/>
          <w:i w:val="0"/>
          <w:iCs w:val="0"/>
          <w:sz w:val="24"/>
          <w:szCs w:val="24"/>
          <w:lang w:eastAsia="ru-RU"/>
        </w:rPr>
      </w:pPr>
    </w:p>
    <w:p w:rsidR="00815013" w:rsidRDefault="00815013" w:rsidP="00A20512">
      <w:pPr>
        <w:spacing w:after="0" w:line="240" w:lineRule="auto"/>
        <w:rPr>
          <w:rFonts w:ascii="Times New Roman" w:eastAsia="Times New Roman" w:hAnsi="Times New Roman" w:cs="Times New Roman"/>
          <w:i w:val="0"/>
          <w:iCs w:val="0"/>
          <w:sz w:val="24"/>
          <w:szCs w:val="24"/>
          <w:lang w:eastAsia="ru-RU"/>
        </w:rPr>
      </w:pPr>
    </w:p>
    <w:p w:rsidR="00815013" w:rsidRDefault="00815013" w:rsidP="00A20512">
      <w:pPr>
        <w:spacing w:after="0" w:line="240" w:lineRule="auto"/>
        <w:rPr>
          <w:rFonts w:ascii="Times New Roman" w:eastAsia="Times New Roman" w:hAnsi="Times New Roman" w:cs="Times New Roman"/>
          <w:i w:val="0"/>
          <w:iCs w:val="0"/>
          <w:sz w:val="24"/>
          <w:szCs w:val="24"/>
          <w:lang w:eastAsia="ru-RU"/>
        </w:rPr>
      </w:pPr>
    </w:p>
    <w:p w:rsidR="00B64963" w:rsidRPr="00A20512" w:rsidRDefault="00A20512" w:rsidP="0008698C">
      <w:pPr>
        <w:pStyle w:val="aa"/>
        <w:ind w:firstLine="708"/>
        <w:jc w:val="center"/>
        <w:rPr>
          <w:rFonts w:ascii="Times New Roman" w:hAnsi="Times New Roman" w:cs="Times New Roman"/>
          <w:i w:val="0"/>
          <w:sz w:val="28"/>
          <w:szCs w:val="28"/>
        </w:rPr>
      </w:pPr>
      <w:r w:rsidRPr="00A20512">
        <w:rPr>
          <w:rFonts w:ascii="Times New Roman" w:hAnsi="Times New Roman" w:cs="Times New Roman"/>
          <w:i w:val="0"/>
          <w:sz w:val="28"/>
          <w:szCs w:val="28"/>
        </w:rPr>
        <w:lastRenderedPageBreak/>
        <w:t>Пояснительная записка</w:t>
      </w:r>
    </w:p>
    <w:p w:rsidR="0008698C" w:rsidRPr="0008698C" w:rsidRDefault="0008698C" w:rsidP="0008698C">
      <w:pPr>
        <w:shd w:val="clear" w:color="auto" w:fill="FFFFFF"/>
        <w:spacing w:after="0" w:line="240" w:lineRule="auto"/>
        <w:jc w:val="both"/>
        <w:rPr>
          <w:rFonts w:ascii="Times New Roman" w:hAnsi="Times New Roman" w:cs="Times New Roman"/>
          <w:i w:val="0"/>
          <w:sz w:val="24"/>
          <w:szCs w:val="24"/>
        </w:rPr>
      </w:pPr>
    </w:p>
    <w:p w:rsidR="009D69D1" w:rsidRPr="0008698C" w:rsidRDefault="009D69D1" w:rsidP="0008698C">
      <w:pPr>
        <w:shd w:val="clear" w:color="auto" w:fill="FFFFFF"/>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b/>
          <w:bCs/>
          <w:i w:val="0"/>
          <w:iCs w:val="0"/>
          <w:color w:val="000000"/>
          <w:sz w:val="24"/>
          <w:szCs w:val="24"/>
          <w:lang w:eastAsia="ru-RU"/>
        </w:rPr>
        <w:t>Содержание курса состоит из следующих разделов:</w:t>
      </w:r>
    </w:p>
    <w:p w:rsidR="009D69D1" w:rsidRPr="0008698C" w:rsidRDefault="009D69D1" w:rsidP="0008698C">
      <w:pPr>
        <w:numPr>
          <w:ilvl w:val="0"/>
          <w:numId w:val="1"/>
        </w:numPr>
        <w:shd w:val="clear" w:color="auto" w:fill="FFFFFF"/>
        <w:spacing w:after="0" w:line="240" w:lineRule="auto"/>
        <w:ind w:left="142"/>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shd w:val="clear" w:color="auto" w:fill="FFFFFF"/>
          <w:lang w:eastAsia="ru-RU"/>
        </w:rPr>
        <w:t>Развитие эмоциональной отзывчивости на ритмичные звуки.</w:t>
      </w:r>
    </w:p>
    <w:p w:rsidR="009D69D1" w:rsidRPr="0008698C" w:rsidRDefault="009D69D1" w:rsidP="0008698C">
      <w:pPr>
        <w:numPr>
          <w:ilvl w:val="0"/>
          <w:numId w:val="1"/>
        </w:numPr>
        <w:shd w:val="clear" w:color="auto" w:fill="FFFFFF"/>
        <w:spacing w:after="0" w:line="240" w:lineRule="auto"/>
        <w:ind w:left="142"/>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Упражнения на движение с предметами и без.</w:t>
      </w:r>
    </w:p>
    <w:p w:rsidR="009D69D1" w:rsidRPr="0008698C" w:rsidRDefault="009D69D1" w:rsidP="0008698C">
      <w:pPr>
        <w:numPr>
          <w:ilvl w:val="0"/>
          <w:numId w:val="1"/>
        </w:numPr>
        <w:shd w:val="clear" w:color="auto" w:fill="FFFFFF"/>
        <w:spacing w:after="0" w:line="240" w:lineRule="auto"/>
        <w:ind w:left="142"/>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Выполнение двигательных упражнений под музыку, звучащие предметы.</w:t>
      </w:r>
    </w:p>
    <w:p w:rsidR="009D69D1" w:rsidRPr="0008698C" w:rsidRDefault="009D69D1" w:rsidP="0008698C">
      <w:pPr>
        <w:numPr>
          <w:ilvl w:val="0"/>
          <w:numId w:val="1"/>
        </w:numPr>
        <w:shd w:val="clear" w:color="auto" w:fill="FFFFFF"/>
        <w:spacing w:after="0" w:line="240" w:lineRule="auto"/>
        <w:ind w:left="142"/>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Упражнения на сопровождение движений ударными инструментами.</w:t>
      </w:r>
    </w:p>
    <w:p w:rsidR="009D69D1" w:rsidRPr="0008698C" w:rsidRDefault="009D69D1" w:rsidP="0008698C">
      <w:pPr>
        <w:numPr>
          <w:ilvl w:val="0"/>
          <w:numId w:val="1"/>
        </w:numPr>
        <w:shd w:val="clear" w:color="auto" w:fill="FFFFFF"/>
        <w:spacing w:after="0" w:line="240" w:lineRule="auto"/>
        <w:ind w:left="142"/>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Выполнение двигательных упражнений по короткой словесной инструкции.</w:t>
      </w:r>
    </w:p>
    <w:p w:rsidR="009D69D1" w:rsidRPr="0008698C" w:rsidRDefault="009D69D1" w:rsidP="0008698C">
      <w:pPr>
        <w:numPr>
          <w:ilvl w:val="0"/>
          <w:numId w:val="1"/>
        </w:numPr>
        <w:shd w:val="clear" w:color="auto" w:fill="FFFFFF"/>
        <w:spacing w:after="0" w:line="240" w:lineRule="auto"/>
        <w:ind w:left="142"/>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Подвижные коррекционные игры.  </w:t>
      </w:r>
    </w:p>
    <w:p w:rsidR="00B64963" w:rsidRPr="0008698C" w:rsidRDefault="00B64963" w:rsidP="0008698C">
      <w:pPr>
        <w:pStyle w:val="aa"/>
        <w:jc w:val="center"/>
        <w:rPr>
          <w:rFonts w:ascii="Times New Roman" w:eastAsia="Times New Roman" w:hAnsi="Times New Roman" w:cs="Times New Roman"/>
          <w:b/>
          <w:i w:val="0"/>
          <w:iCs w:val="0"/>
          <w:sz w:val="24"/>
          <w:szCs w:val="24"/>
          <w:lang w:eastAsia="ar-SA"/>
        </w:rPr>
      </w:pPr>
    </w:p>
    <w:p w:rsidR="001D0CDD" w:rsidRPr="0008698C" w:rsidRDefault="001D0CDD" w:rsidP="0008698C">
      <w:pPr>
        <w:pStyle w:val="aa"/>
        <w:jc w:val="center"/>
        <w:rPr>
          <w:rFonts w:ascii="Times New Roman" w:eastAsia="Times New Roman" w:hAnsi="Times New Roman" w:cs="Times New Roman"/>
          <w:b/>
          <w:i w:val="0"/>
          <w:iCs w:val="0"/>
          <w:sz w:val="24"/>
          <w:szCs w:val="24"/>
          <w:lang w:eastAsia="ar-SA"/>
        </w:rPr>
      </w:pPr>
      <w:r w:rsidRPr="0008698C">
        <w:rPr>
          <w:rFonts w:ascii="Times New Roman" w:eastAsia="Times New Roman" w:hAnsi="Times New Roman" w:cs="Times New Roman"/>
          <w:b/>
          <w:i w:val="0"/>
          <w:iCs w:val="0"/>
          <w:sz w:val="24"/>
          <w:szCs w:val="24"/>
          <w:lang w:eastAsia="ar-SA"/>
        </w:rPr>
        <w:t>Примерное содержание коррекционных занятий</w:t>
      </w:r>
    </w:p>
    <w:p w:rsidR="001D0CDD" w:rsidRPr="0008698C" w:rsidRDefault="001D0CDD" w:rsidP="0008698C">
      <w:pPr>
        <w:suppressAutoHyphens/>
        <w:spacing w:after="0" w:line="240" w:lineRule="auto"/>
        <w:ind w:firstLine="708"/>
        <w:jc w:val="both"/>
        <w:rPr>
          <w:rFonts w:ascii="Times New Roman" w:eastAsia="Times New Roman" w:hAnsi="Times New Roman" w:cs="Times New Roman"/>
          <w:i w:val="0"/>
          <w:iCs w:val="0"/>
          <w:sz w:val="24"/>
          <w:szCs w:val="24"/>
          <w:lang w:eastAsia="ar-SA"/>
        </w:rPr>
      </w:pPr>
      <w:r w:rsidRPr="0008698C">
        <w:rPr>
          <w:rFonts w:ascii="Times New Roman" w:eastAsia="Times New Roman" w:hAnsi="Times New Roman" w:cs="Times New Roman"/>
          <w:i w:val="0"/>
          <w:iCs w:val="0"/>
          <w:sz w:val="24"/>
          <w:szCs w:val="24"/>
          <w:lang w:eastAsia="ar-SA"/>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08698C">
        <w:rPr>
          <w:rFonts w:ascii="Times New Roman" w:eastAsia="Times New Roman" w:hAnsi="Times New Roman" w:cs="Times New Roman"/>
          <w:b/>
          <w:i w:val="0"/>
          <w:iCs w:val="0"/>
          <w:sz w:val="24"/>
          <w:szCs w:val="24"/>
          <w:lang w:eastAsia="ar-SA"/>
        </w:rPr>
        <w:t xml:space="preserve">, </w:t>
      </w:r>
      <w:r w:rsidRPr="0008698C">
        <w:rPr>
          <w:rFonts w:ascii="Times New Roman" w:eastAsia="Times New Roman" w:hAnsi="Times New Roman" w:cs="Times New Roman"/>
          <w:i w:val="0"/>
          <w:iCs w:val="0"/>
          <w:sz w:val="24"/>
          <w:szCs w:val="24"/>
          <w:lang w:eastAsia="ar-SA"/>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1D0CDD" w:rsidRPr="0008698C" w:rsidRDefault="001D0CDD" w:rsidP="0008698C">
      <w:pPr>
        <w:suppressAutoHyphens/>
        <w:spacing w:after="0" w:line="240" w:lineRule="auto"/>
        <w:ind w:firstLine="708"/>
        <w:jc w:val="both"/>
        <w:rPr>
          <w:rFonts w:ascii="Times New Roman" w:eastAsia="Times New Roman" w:hAnsi="Times New Roman" w:cs="Times New Roman"/>
          <w:i w:val="0"/>
          <w:iCs w:val="0"/>
          <w:sz w:val="24"/>
          <w:szCs w:val="24"/>
          <w:lang w:eastAsia="ar-SA"/>
        </w:rPr>
      </w:pPr>
      <w:r w:rsidRPr="0008698C">
        <w:rPr>
          <w:rFonts w:ascii="Times New Roman" w:eastAsia="Times New Roman" w:hAnsi="Times New Roman" w:cs="Times New Roman"/>
          <w:i w:val="0"/>
          <w:iCs w:val="0"/>
          <w:sz w:val="24"/>
          <w:szCs w:val="24"/>
          <w:lang w:eastAsia="ar-SA"/>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1D0CDD" w:rsidRPr="0008698C" w:rsidRDefault="001D0CDD" w:rsidP="0008698C">
      <w:pPr>
        <w:suppressAutoHyphens/>
        <w:spacing w:line="240" w:lineRule="auto"/>
        <w:ind w:firstLine="708"/>
        <w:jc w:val="both"/>
        <w:rPr>
          <w:rFonts w:ascii="Times New Roman" w:eastAsia="Arial Unicode MS" w:hAnsi="Times New Roman" w:cs="Times New Roman"/>
          <w:i w:val="0"/>
          <w:iCs w:val="0"/>
          <w:color w:val="00000A"/>
          <w:kern w:val="1"/>
          <w:sz w:val="24"/>
          <w:szCs w:val="24"/>
          <w:lang w:eastAsia="ar-SA"/>
        </w:rPr>
      </w:pPr>
      <w:r w:rsidRPr="0008698C">
        <w:rPr>
          <w:rFonts w:ascii="Times New Roman" w:eastAsia="Arial Unicode MS" w:hAnsi="Times New Roman" w:cs="Times New Roman"/>
          <w:i w:val="0"/>
          <w:iCs w:val="0"/>
          <w:color w:val="00000A"/>
          <w:kern w:val="1"/>
          <w:sz w:val="24"/>
          <w:szCs w:val="24"/>
          <w:lang w:eastAsia="ar-SA"/>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590F40" w:rsidRDefault="00590F40" w:rsidP="001D0CDD">
      <w:pPr>
        <w:suppressAutoHyphens/>
        <w:spacing w:line="360" w:lineRule="auto"/>
        <w:ind w:firstLine="708"/>
        <w:jc w:val="both"/>
        <w:rPr>
          <w:rFonts w:ascii="Times New Roman" w:eastAsia="Arial Unicode MS" w:hAnsi="Times New Roman" w:cs="Times New Roman"/>
          <w:i w:val="0"/>
          <w:iCs w:val="0"/>
          <w:color w:val="00000A"/>
          <w:kern w:val="1"/>
          <w:sz w:val="24"/>
          <w:szCs w:val="24"/>
          <w:lang w:eastAsia="ar-SA"/>
        </w:rPr>
      </w:pPr>
    </w:p>
    <w:p w:rsidR="0008698C" w:rsidRDefault="0008698C" w:rsidP="001D0CDD">
      <w:pPr>
        <w:suppressAutoHyphens/>
        <w:spacing w:line="360" w:lineRule="auto"/>
        <w:ind w:firstLine="708"/>
        <w:jc w:val="both"/>
        <w:rPr>
          <w:rFonts w:ascii="Times New Roman" w:eastAsia="Arial Unicode MS" w:hAnsi="Times New Roman" w:cs="Times New Roman"/>
          <w:i w:val="0"/>
          <w:iCs w:val="0"/>
          <w:color w:val="00000A"/>
          <w:kern w:val="1"/>
          <w:sz w:val="24"/>
          <w:szCs w:val="24"/>
          <w:lang w:eastAsia="ar-SA"/>
        </w:rPr>
      </w:pPr>
    </w:p>
    <w:p w:rsidR="0008698C" w:rsidRDefault="0008698C" w:rsidP="001D0CDD">
      <w:pPr>
        <w:suppressAutoHyphens/>
        <w:spacing w:line="360" w:lineRule="auto"/>
        <w:ind w:firstLine="708"/>
        <w:jc w:val="both"/>
        <w:rPr>
          <w:rFonts w:ascii="Times New Roman" w:eastAsia="Arial Unicode MS" w:hAnsi="Times New Roman" w:cs="Times New Roman"/>
          <w:i w:val="0"/>
          <w:iCs w:val="0"/>
          <w:color w:val="00000A"/>
          <w:kern w:val="1"/>
          <w:sz w:val="24"/>
          <w:szCs w:val="24"/>
          <w:lang w:eastAsia="ar-SA"/>
        </w:rPr>
      </w:pPr>
    </w:p>
    <w:p w:rsidR="0008698C" w:rsidRDefault="0008698C" w:rsidP="001D0CDD">
      <w:pPr>
        <w:suppressAutoHyphens/>
        <w:spacing w:line="360" w:lineRule="auto"/>
        <w:ind w:firstLine="708"/>
        <w:jc w:val="both"/>
        <w:rPr>
          <w:rFonts w:ascii="Times New Roman" w:eastAsia="Arial Unicode MS" w:hAnsi="Times New Roman" w:cs="Times New Roman"/>
          <w:i w:val="0"/>
          <w:iCs w:val="0"/>
          <w:color w:val="00000A"/>
          <w:kern w:val="1"/>
          <w:sz w:val="24"/>
          <w:szCs w:val="24"/>
          <w:lang w:eastAsia="ar-SA"/>
        </w:rPr>
      </w:pPr>
    </w:p>
    <w:p w:rsidR="0008698C" w:rsidRPr="009B1B96" w:rsidRDefault="0008698C" w:rsidP="001D0CDD">
      <w:pPr>
        <w:suppressAutoHyphens/>
        <w:spacing w:line="360" w:lineRule="auto"/>
        <w:ind w:firstLine="708"/>
        <w:jc w:val="both"/>
        <w:rPr>
          <w:rFonts w:ascii="Times New Roman" w:eastAsia="Arial Unicode MS" w:hAnsi="Times New Roman" w:cs="Times New Roman"/>
          <w:i w:val="0"/>
          <w:iCs w:val="0"/>
          <w:color w:val="00000A"/>
          <w:kern w:val="1"/>
          <w:sz w:val="24"/>
          <w:szCs w:val="24"/>
          <w:lang w:eastAsia="ar-SA"/>
        </w:rPr>
      </w:pPr>
    </w:p>
    <w:p w:rsidR="00730A7A" w:rsidRDefault="00730A7A" w:rsidP="0008698C">
      <w:pPr>
        <w:suppressAutoHyphens/>
        <w:spacing w:line="360" w:lineRule="auto"/>
        <w:jc w:val="both"/>
        <w:rPr>
          <w:rFonts w:ascii="Times New Roman" w:eastAsia="Arial Unicode MS" w:hAnsi="Times New Roman" w:cs="Times New Roman"/>
          <w:b/>
          <w:i w:val="0"/>
          <w:iCs w:val="0"/>
          <w:color w:val="00000A"/>
          <w:kern w:val="1"/>
          <w:sz w:val="24"/>
          <w:szCs w:val="24"/>
          <w:lang w:eastAsia="ar-SA"/>
        </w:rPr>
      </w:pPr>
    </w:p>
    <w:p w:rsidR="00590F40" w:rsidRPr="009B1B96" w:rsidRDefault="00590F40" w:rsidP="001D0CDD">
      <w:pPr>
        <w:suppressAutoHyphens/>
        <w:spacing w:line="360" w:lineRule="auto"/>
        <w:ind w:firstLine="708"/>
        <w:jc w:val="both"/>
        <w:rPr>
          <w:rFonts w:ascii="Times New Roman" w:eastAsia="Arial Unicode MS" w:hAnsi="Times New Roman" w:cs="Times New Roman"/>
          <w:b/>
          <w:i w:val="0"/>
          <w:iCs w:val="0"/>
          <w:color w:val="00000A"/>
          <w:kern w:val="1"/>
          <w:sz w:val="24"/>
          <w:szCs w:val="24"/>
          <w:lang w:eastAsia="ar-SA"/>
        </w:rPr>
      </w:pPr>
      <w:r w:rsidRPr="009B1B96">
        <w:rPr>
          <w:rFonts w:ascii="Times New Roman" w:eastAsia="Arial Unicode MS" w:hAnsi="Times New Roman" w:cs="Times New Roman"/>
          <w:b/>
          <w:i w:val="0"/>
          <w:iCs w:val="0"/>
          <w:color w:val="00000A"/>
          <w:kern w:val="1"/>
          <w:sz w:val="24"/>
          <w:szCs w:val="24"/>
          <w:lang w:eastAsia="ar-SA"/>
        </w:rPr>
        <w:lastRenderedPageBreak/>
        <w:t>Тем</w:t>
      </w:r>
      <w:r w:rsidR="009B1B96">
        <w:rPr>
          <w:rFonts w:ascii="Times New Roman" w:eastAsia="Arial Unicode MS" w:hAnsi="Times New Roman" w:cs="Times New Roman"/>
          <w:b/>
          <w:i w:val="0"/>
          <w:iCs w:val="0"/>
          <w:color w:val="00000A"/>
          <w:kern w:val="1"/>
          <w:sz w:val="24"/>
          <w:szCs w:val="24"/>
          <w:lang w:eastAsia="ar-SA"/>
        </w:rPr>
        <w:t xml:space="preserve">атическое планирование   1 </w:t>
      </w:r>
      <w:r w:rsidRPr="009B1B96">
        <w:rPr>
          <w:rFonts w:ascii="Times New Roman" w:eastAsia="Arial Unicode MS" w:hAnsi="Times New Roman" w:cs="Times New Roman"/>
          <w:b/>
          <w:i w:val="0"/>
          <w:iCs w:val="0"/>
          <w:color w:val="00000A"/>
          <w:kern w:val="1"/>
          <w:sz w:val="24"/>
          <w:szCs w:val="24"/>
          <w:lang w:eastAsia="ar-SA"/>
        </w:rPr>
        <w:t xml:space="preserve"> (дополнительный) класс</w:t>
      </w:r>
    </w:p>
    <w:tbl>
      <w:tblPr>
        <w:tblW w:w="8580" w:type="dxa"/>
        <w:tblInd w:w="-108" w:type="dxa"/>
        <w:shd w:val="clear" w:color="auto" w:fill="FFFFFF"/>
        <w:tblLayout w:type="fixed"/>
        <w:tblCellMar>
          <w:top w:w="15" w:type="dxa"/>
          <w:left w:w="15" w:type="dxa"/>
          <w:bottom w:w="15" w:type="dxa"/>
          <w:right w:w="15" w:type="dxa"/>
        </w:tblCellMar>
        <w:tblLook w:val="04A0"/>
      </w:tblPr>
      <w:tblGrid>
        <w:gridCol w:w="842"/>
        <w:gridCol w:w="7738"/>
      </w:tblGrid>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 п/п</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ТЕМА УРОКА</w:t>
            </w:r>
          </w:p>
        </w:tc>
      </w:tr>
      <w:tr w:rsidR="0008698C" w:rsidRPr="0008698C" w:rsidTr="0008698C">
        <w:tc>
          <w:tcPr>
            <w:tcW w:w="8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b/>
                <w:bCs/>
                <w:i w:val="0"/>
                <w:iCs w:val="0"/>
                <w:color w:val="000000"/>
                <w:sz w:val="24"/>
                <w:szCs w:val="24"/>
                <w:lang w:eastAsia="ru-RU"/>
              </w:rPr>
              <w:t>1 модуль 11 часов</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shd w:val="clear" w:color="auto" w:fill="FFFFFF"/>
                <w:lang w:eastAsia="ru-RU"/>
              </w:rPr>
              <w:t xml:space="preserve">ИОТ и ТБ. Развитие эмоциональной отзывчивости на ритмичные звуки. </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Выполнение ритмичных  движений под звучащие инструменты, ориентировка в пространстве.</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Выполнение ритмичных  движений под звучащие инструменты, ориентировка в пространстве.</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shd w:val="clear" w:color="auto" w:fill="FFFFFF"/>
                <w:lang w:eastAsia="ru-RU"/>
              </w:rPr>
              <w:t>Ходьба и бег по ориентирам.</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Выполнение движений под музыку.</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6</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Остановка по команде.</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7</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Ориентировка в направлении движений вперед, назад.</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8</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Игра «Вперёд-назад».</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9</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Упражнения на движение без предметов.</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10</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Упражнения на движение без предметов.</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Упражнения на движение с предметами (флажок).</w:t>
            </w:r>
          </w:p>
        </w:tc>
      </w:tr>
      <w:tr w:rsidR="0008698C" w:rsidRPr="0008698C" w:rsidTr="0008698C">
        <w:tc>
          <w:tcPr>
            <w:tcW w:w="8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b/>
                <w:bCs/>
                <w:i w:val="0"/>
                <w:iCs w:val="0"/>
                <w:color w:val="000000"/>
                <w:sz w:val="24"/>
                <w:szCs w:val="24"/>
                <w:lang w:eastAsia="ru-RU"/>
              </w:rPr>
              <w:t>2 модуль 10 часов</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Упражнения на движение с предметами (погремушка). ИОТ и ТБ</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13</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Упражнения на движение с предметами (бубен).</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14</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«Бросай, поймай мячик».</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15</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«Бросай, поймай мячик».</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16</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«Кати мячик».</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17</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«Прокати мяч по дорожке».</w:t>
            </w:r>
          </w:p>
        </w:tc>
      </w:tr>
      <w:tr w:rsidR="0008698C" w:rsidRPr="0008698C" w:rsidTr="0008698C">
        <w:trPr>
          <w:trHeight w:val="24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18</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Выполнение движений в определённом ритме под музыку.</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19</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Выполнение движений в определённом темпе под музыку.</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20</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Выполнение двигательных упражнений по короткой словесной инструкции.</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Выполнение двигательных упражнений по короткой словесной инструкции.</w:t>
            </w:r>
          </w:p>
        </w:tc>
      </w:tr>
      <w:tr w:rsidR="0008698C" w:rsidRPr="0008698C" w:rsidTr="0008698C">
        <w:tc>
          <w:tcPr>
            <w:tcW w:w="8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b/>
                <w:bCs/>
                <w:i w:val="0"/>
                <w:iCs w:val="0"/>
                <w:color w:val="000000"/>
                <w:sz w:val="24"/>
                <w:szCs w:val="24"/>
                <w:lang w:eastAsia="ru-RU"/>
              </w:rPr>
              <w:t>3 модуль 10 часов</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Движения под музыку или звучащие инструменты «Покачаем куклу». ИОТ и ТБ</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23</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Движения под музыку или звучащие инструменты  «Зайки прыгают».</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24</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Движения под музыку или звучащие инструменты «Мышка бегает».</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25</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Движения под музыку или звучащие инструменты «Самолёт».</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26</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Движения под музыку или звучащие инструменты «Мишка с куклой».</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27</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 медведя во бору».</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28</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«Заинька попляши».</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29</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«Воробушек».</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30</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«Воздушные снежинки».</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Упражнение на сопровождение движений «звучащими» жестами.</w:t>
            </w:r>
          </w:p>
        </w:tc>
      </w:tr>
      <w:tr w:rsidR="0008698C" w:rsidRPr="0008698C" w:rsidTr="0008698C">
        <w:tc>
          <w:tcPr>
            <w:tcW w:w="8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b/>
                <w:bCs/>
                <w:i w:val="0"/>
                <w:iCs w:val="0"/>
                <w:color w:val="000000"/>
                <w:sz w:val="24"/>
                <w:szCs w:val="24"/>
                <w:lang w:eastAsia="ru-RU"/>
              </w:rPr>
              <w:t>4 модуль13 часов</w:t>
            </w:r>
          </w:p>
        </w:tc>
      </w:tr>
      <w:tr w:rsidR="0008698C" w:rsidRPr="0008698C" w:rsidTr="0008698C">
        <w:trPr>
          <w:trHeight w:val="36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Упражнение на сопровождение движений ударными инструментами. ИОТ и ТБ.</w:t>
            </w:r>
          </w:p>
        </w:tc>
      </w:tr>
      <w:tr w:rsidR="0008698C" w:rsidRPr="0008698C" w:rsidTr="0008698C">
        <w:trPr>
          <w:trHeight w:val="34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33</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Упражнение на сопровождение движений шумовыми  инструментами.</w:t>
            </w:r>
          </w:p>
        </w:tc>
      </w:tr>
      <w:tr w:rsidR="0008698C" w:rsidRPr="0008698C" w:rsidTr="0008698C">
        <w:trPr>
          <w:trHeight w:val="34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34</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Упражнение на сопровождение движений хлопаньем в ладоши.</w:t>
            </w:r>
            <w:r w:rsidR="00011490" w:rsidRPr="00011490">
              <w:rPr>
                <w:rFonts w:ascii="Times New Roman" w:eastAsia="Times New Roman" w:hAnsi="Times New Roman" w:cs="Times New Roman"/>
                <w:i w:val="0"/>
                <w:iCs w:val="0"/>
                <w:color w:val="FF0000"/>
                <w:sz w:val="24"/>
                <w:szCs w:val="24"/>
                <w:lang w:eastAsia="ru-RU"/>
              </w:rPr>
              <w:t>21.01</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35</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Упражнение на сопровождение движений топаньем ногами.</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lastRenderedPageBreak/>
              <w:t>36</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«Воздушные шары».</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37</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«Бабочки».</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38</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«Гуси-гуси».</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39</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«Воробушки и автомобиль».</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40</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«Заинька попляши, беленький попляши».</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«Совушка».</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«Перелёт птиц».</w:t>
            </w:r>
          </w:p>
        </w:tc>
      </w:tr>
      <w:tr w:rsidR="0008698C" w:rsidRPr="0008698C" w:rsidTr="0008698C">
        <w:trPr>
          <w:trHeight w:val="64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43</w:t>
            </w:r>
          </w:p>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44</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«Слушай сигнал».</w:t>
            </w:r>
          </w:p>
        </w:tc>
      </w:tr>
      <w:tr w:rsidR="0008698C" w:rsidRPr="0008698C" w:rsidTr="0008698C">
        <w:tc>
          <w:tcPr>
            <w:tcW w:w="8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b/>
                <w:bCs/>
                <w:i w:val="0"/>
                <w:iCs w:val="0"/>
                <w:color w:val="000000"/>
                <w:sz w:val="24"/>
                <w:szCs w:val="24"/>
                <w:lang w:eastAsia="ru-RU"/>
              </w:rPr>
              <w:t>5 модуль 12 часов</w:t>
            </w:r>
          </w:p>
        </w:tc>
        <w:bookmarkStart w:id="0" w:name="_GoBack"/>
        <w:bookmarkEnd w:id="0"/>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45</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«Мячик кверху».ИОТ и ТБ.</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46</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«Догони мяч».</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47</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«Метко в цель».</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48</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«Мыльные пузыри».</w:t>
            </w:r>
            <w:r w:rsidR="00DD5B5B" w:rsidRPr="00DD5B5B">
              <w:rPr>
                <w:rFonts w:ascii="Times New Roman" w:eastAsia="Times New Roman" w:hAnsi="Times New Roman" w:cs="Times New Roman"/>
                <w:i w:val="0"/>
                <w:iCs w:val="0"/>
                <w:color w:val="FF0000"/>
                <w:sz w:val="24"/>
                <w:szCs w:val="24"/>
                <w:lang w:eastAsia="ru-RU"/>
              </w:rPr>
              <w:t>-22.03</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49</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«Поменяй предмет».</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50</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«Поменяй место».</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«Лягушка на болоте».</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«Кто я?» (изображаем движения животных).</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53</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«Кто я?» (изображаем движения животных).</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54</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«Кто я?» (изображаем движения животных).</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55</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«Кто я?» (изображаем движения животных).</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56</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«Попробуй повтори».</w:t>
            </w:r>
          </w:p>
        </w:tc>
      </w:tr>
      <w:tr w:rsidR="0008698C" w:rsidRPr="0008698C" w:rsidTr="0008698C">
        <w:tc>
          <w:tcPr>
            <w:tcW w:w="8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b/>
                <w:bCs/>
                <w:i w:val="0"/>
                <w:iCs w:val="0"/>
                <w:color w:val="000000"/>
                <w:sz w:val="24"/>
                <w:szCs w:val="24"/>
                <w:lang w:eastAsia="ru-RU"/>
              </w:rPr>
              <w:t>6 модуль10 часов</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57</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 гости к пальчику большому». ИОТ и ТБ.</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58</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«Посадка овощей по ориентирам».</w:t>
            </w:r>
          </w:p>
        </w:tc>
      </w:tr>
      <w:tr w:rsidR="0008698C" w:rsidRPr="0008698C" w:rsidTr="0008698C">
        <w:trPr>
          <w:trHeight w:val="2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59</w:t>
            </w:r>
          </w:p>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60</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«Сбор овощей по ориентирам».</w:t>
            </w:r>
          </w:p>
        </w:tc>
      </w:tr>
      <w:tr w:rsidR="0008698C" w:rsidRPr="0008698C" w:rsidTr="0008698C">
        <w:trPr>
          <w:trHeight w:val="24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61</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«Возьми флажок».</w:t>
            </w:r>
          </w:p>
        </w:tc>
      </w:tr>
      <w:tr w:rsidR="0008698C" w:rsidRPr="0008698C" w:rsidTr="0008698C">
        <w:trPr>
          <w:trHeight w:val="2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62</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«Не урони мешочек».</w:t>
            </w:r>
          </w:p>
        </w:tc>
      </w:tr>
      <w:tr w:rsidR="0008698C" w:rsidRPr="0008698C" w:rsidTr="0008698C">
        <w:trPr>
          <w:trHeight w:val="2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63</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Имитационные упражнения под песню «Лошадка».</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64</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Имитационные упражнения под песню «Котёнок».</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65</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Имитационные упражнения под песню «Пароход».</w:t>
            </w:r>
          </w:p>
        </w:tc>
      </w:tr>
      <w:tr w:rsidR="0008698C" w:rsidRPr="0008698C" w:rsidTr="0008698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66</w:t>
            </w:r>
          </w:p>
        </w:tc>
        <w:tc>
          <w:tcPr>
            <w:tcW w:w="7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«Запомни движение».</w:t>
            </w:r>
          </w:p>
        </w:tc>
      </w:tr>
    </w:tbl>
    <w:p w:rsidR="004A659F" w:rsidRPr="0008698C" w:rsidRDefault="004A659F" w:rsidP="0008698C">
      <w:pPr>
        <w:spacing w:line="240" w:lineRule="auto"/>
        <w:rPr>
          <w:rFonts w:ascii="Times New Roman" w:eastAsia="Times New Roman" w:hAnsi="Times New Roman" w:cs="Times New Roman"/>
          <w:b/>
          <w:bCs/>
          <w:i w:val="0"/>
          <w:iCs w:val="0"/>
          <w:color w:val="000000"/>
          <w:sz w:val="24"/>
          <w:szCs w:val="24"/>
          <w:lang w:eastAsia="ru-RU"/>
        </w:rPr>
      </w:pPr>
    </w:p>
    <w:p w:rsidR="004A659F" w:rsidRPr="0008698C" w:rsidRDefault="004A659F" w:rsidP="0008698C">
      <w:pPr>
        <w:spacing w:line="240" w:lineRule="auto"/>
        <w:rPr>
          <w:rFonts w:ascii="Times New Roman" w:eastAsia="Times New Roman" w:hAnsi="Times New Roman" w:cs="Times New Roman"/>
          <w:b/>
          <w:bCs/>
          <w:i w:val="0"/>
          <w:iCs w:val="0"/>
          <w:color w:val="000000"/>
          <w:sz w:val="24"/>
          <w:szCs w:val="24"/>
          <w:lang w:eastAsia="ru-RU"/>
        </w:rPr>
      </w:pPr>
    </w:p>
    <w:p w:rsidR="004A659F" w:rsidRPr="0008698C" w:rsidRDefault="004A659F" w:rsidP="0008698C">
      <w:pPr>
        <w:spacing w:line="240" w:lineRule="auto"/>
        <w:rPr>
          <w:rFonts w:ascii="Times New Roman" w:eastAsia="Times New Roman" w:hAnsi="Times New Roman" w:cs="Times New Roman"/>
          <w:b/>
          <w:bCs/>
          <w:i w:val="0"/>
          <w:iCs w:val="0"/>
          <w:color w:val="000000"/>
          <w:sz w:val="24"/>
          <w:szCs w:val="24"/>
          <w:lang w:eastAsia="ru-RU"/>
        </w:rPr>
      </w:pPr>
    </w:p>
    <w:p w:rsidR="00730A7A" w:rsidRPr="0008698C" w:rsidRDefault="00730A7A" w:rsidP="0008698C">
      <w:pPr>
        <w:spacing w:line="240" w:lineRule="auto"/>
        <w:jc w:val="center"/>
        <w:rPr>
          <w:rFonts w:ascii="Times New Roman" w:eastAsia="Times New Roman" w:hAnsi="Times New Roman" w:cs="Times New Roman"/>
          <w:b/>
          <w:bCs/>
          <w:i w:val="0"/>
          <w:iCs w:val="0"/>
          <w:color w:val="000000"/>
          <w:sz w:val="24"/>
          <w:szCs w:val="24"/>
          <w:lang w:eastAsia="ru-RU"/>
        </w:rPr>
      </w:pPr>
    </w:p>
    <w:p w:rsidR="00730A7A" w:rsidRPr="0008698C" w:rsidRDefault="00730A7A" w:rsidP="0008698C">
      <w:pPr>
        <w:spacing w:line="240" w:lineRule="auto"/>
        <w:jc w:val="center"/>
        <w:rPr>
          <w:rFonts w:ascii="Times New Roman" w:eastAsia="Times New Roman" w:hAnsi="Times New Roman" w:cs="Times New Roman"/>
          <w:b/>
          <w:bCs/>
          <w:i w:val="0"/>
          <w:iCs w:val="0"/>
          <w:color w:val="000000"/>
          <w:sz w:val="24"/>
          <w:szCs w:val="24"/>
          <w:lang w:eastAsia="ru-RU"/>
        </w:rPr>
      </w:pPr>
    </w:p>
    <w:p w:rsidR="00730A7A" w:rsidRPr="0008698C" w:rsidRDefault="00730A7A" w:rsidP="0008698C">
      <w:pPr>
        <w:spacing w:line="240" w:lineRule="auto"/>
        <w:jc w:val="center"/>
        <w:rPr>
          <w:rFonts w:ascii="Times New Roman" w:eastAsia="Times New Roman" w:hAnsi="Times New Roman" w:cs="Times New Roman"/>
          <w:b/>
          <w:bCs/>
          <w:i w:val="0"/>
          <w:iCs w:val="0"/>
          <w:color w:val="000000"/>
          <w:sz w:val="24"/>
          <w:szCs w:val="24"/>
          <w:lang w:eastAsia="ru-RU"/>
        </w:rPr>
      </w:pPr>
    </w:p>
    <w:p w:rsidR="005231FF" w:rsidRDefault="005231FF" w:rsidP="005231FF">
      <w:pPr>
        <w:rPr>
          <w:rFonts w:ascii="Times New Roman" w:eastAsia="Times New Roman" w:hAnsi="Times New Roman" w:cs="Times New Roman"/>
          <w:b/>
          <w:bCs/>
          <w:i w:val="0"/>
          <w:iCs w:val="0"/>
          <w:color w:val="000000"/>
          <w:sz w:val="24"/>
          <w:szCs w:val="24"/>
          <w:lang w:eastAsia="ru-RU"/>
        </w:rPr>
      </w:pPr>
    </w:p>
    <w:p w:rsidR="005231FF" w:rsidRDefault="005231FF" w:rsidP="005231FF">
      <w:pPr>
        <w:rPr>
          <w:rFonts w:ascii="Times New Roman" w:eastAsia="Times New Roman" w:hAnsi="Times New Roman" w:cs="Times New Roman"/>
          <w:b/>
          <w:bCs/>
          <w:i w:val="0"/>
          <w:iCs w:val="0"/>
          <w:color w:val="000000"/>
          <w:sz w:val="24"/>
          <w:szCs w:val="24"/>
          <w:lang w:eastAsia="ru-RU"/>
        </w:rPr>
      </w:pPr>
    </w:p>
    <w:p w:rsidR="0008698C" w:rsidRDefault="0008698C" w:rsidP="005231FF">
      <w:pPr>
        <w:jc w:val="center"/>
        <w:rPr>
          <w:rFonts w:ascii="Times New Roman" w:eastAsia="Times New Roman" w:hAnsi="Times New Roman" w:cs="Times New Roman"/>
          <w:b/>
          <w:bCs/>
          <w:i w:val="0"/>
          <w:iCs w:val="0"/>
          <w:color w:val="000000"/>
          <w:sz w:val="24"/>
          <w:szCs w:val="24"/>
          <w:lang w:eastAsia="ru-RU"/>
        </w:rPr>
      </w:pPr>
    </w:p>
    <w:p w:rsidR="0008698C" w:rsidRDefault="0008698C" w:rsidP="005231FF">
      <w:pPr>
        <w:jc w:val="center"/>
        <w:rPr>
          <w:rFonts w:ascii="Times New Roman" w:eastAsia="Times New Roman" w:hAnsi="Times New Roman" w:cs="Times New Roman"/>
          <w:b/>
          <w:bCs/>
          <w:i w:val="0"/>
          <w:iCs w:val="0"/>
          <w:color w:val="000000"/>
          <w:sz w:val="24"/>
          <w:szCs w:val="24"/>
          <w:lang w:eastAsia="ru-RU"/>
        </w:rPr>
      </w:pPr>
    </w:p>
    <w:p w:rsidR="00590F40" w:rsidRPr="009B1B96" w:rsidRDefault="00590F40" w:rsidP="005231FF">
      <w:pPr>
        <w:jc w:val="center"/>
        <w:rPr>
          <w:rFonts w:ascii="Times New Roman" w:hAnsi="Times New Roman" w:cs="Times New Roman"/>
          <w:sz w:val="24"/>
          <w:szCs w:val="24"/>
        </w:rPr>
      </w:pPr>
      <w:r w:rsidRPr="009B1B96">
        <w:rPr>
          <w:rFonts w:ascii="Times New Roman" w:eastAsia="Times New Roman" w:hAnsi="Times New Roman" w:cs="Times New Roman"/>
          <w:b/>
          <w:bCs/>
          <w:i w:val="0"/>
          <w:iCs w:val="0"/>
          <w:color w:val="000000"/>
          <w:sz w:val="24"/>
          <w:szCs w:val="24"/>
          <w:lang w:eastAsia="ru-RU"/>
        </w:rPr>
        <w:t>Тематическое планирование 1 класс</w:t>
      </w:r>
    </w:p>
    <w:tbl>
      <w:tblPr>
        <w:tblpPr w:leftFromText="180" w:rightFromText="180" w:vertAnchor="text" w:tblpX="-107" w:tblpY="1"/>
        <w:tblOverlap w:val="never"/>
        <w:tblW w:w="20960" w:type="dxa"/>
        <w:shd w:val="clear" w:color="auto" w:fill="FFFFFF"/>
        <w:tblLayout w:type="fixed"/>
        <w:tblCellMar>
          <w:top w:w="15" w:type="dxa"/>
          <w:left w:w="15" w:type="dxa"/>
          <w:bottom w:w="15" w:type="dxa"/>
          <w:right w:w="15" w:type="dxa"/>
        </w:tblCellMar>
        <w:tblLook w:val="04A0"/>
      </w:tblPr>
      <w:tblGrid>
        <w:gridCol w:w="817"/>
        <w:gridCol w:w="7796"/>
        <w:gridCol w:w="6141"/>
        <w:gridCol w:w="6206"/>
      </w:tblGrid>
      <w:tr w:rsidR="0008698C" w:rsidRPr="0008698C" w:rsidTr="0008698C">
        <w:trPr>
          <w:gridAfter w:val="2"/>
          <w:wAfter w:w="12347" w:type="dxa"/>
          <w:trHeight w:val="195"/>
        </w:trPr>
        <w:tc>
          <w:tcPr>
            <w:tcW w:w="817"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iCs w:val="0"/>
                <w:color w:val="000000"/>
                <w:sz w:val="24"/>
                <w:szCs w:val="24"/>
                <w:lang w:eastAsia="ru-RU"/>
              </w:rPr>
              <w:t>№ п/п</w:t>
            </w:r>
          </w:p>
        </w:tc>
        <w:tc>
          <w:tcPr>
            <w:tcW w:w="7796"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8698C" w:rsidRPr="0008698C" w:rsidRDefault="0008698C" w:rsidP="0008698C">
            <w:pPr>
              <w:tabs>
                <w:tab w:val="left" w:pos="2055"/>
              </w:tabs>
              <w:spacing w:after="0" w:line="240" w:lineRule="auto"/>
              <w:jc w:val="center"/>
              <w:rPr>
                <w:rFonts w:ascii="Times New Roman" w:eastAsia="Times New Roman" w:hAnsi="Times New Roman" w:cs="Times New Roman"/>
                <w:b/>
                <w:i w:val="0"/>
                <w:color w:val="000000"/>
                <w:sz w:val="24"/>
                <w:szCs w:val="24"/>
                <w:lang w:eastAsia="ru-RU"/>
              </w:rPr>
            </w:pPr>
            <w:r w:rsidRPr="0008698C">
              <w:rPr>
                <w:rFonts w:ascii="Times New Roman" w:eastAsia="Times New Roman" w:hAnsi="Times New Roman" w:cs="Times New Roman"/>
                <w:b/>
                <w:i w:val="0"/>
                <w:color w:val="000000"/>
                <w:sz w:val="24"/>
                <w:szCs w:val="24"/>
                <w:lang w:eastAsia="ru-RU"/>
              </w:rPr>
              <w:t>Тема</w:t>
            </w:r>
          </w:p>
        </w:tc>
      </w:tr>
      <w:tr w:rsidR="0008698C" w:rsidRPr="0008698C" w:rsidTr="0008698C">
        <w:trPr>
          <w:gridAfter w:val="2"/>
          <w:wAfter w:w="12347" w:type="dxa"/>
          <w:trHeight w:val="195"/>
        </w:trPr>
        <w:tc>
          <w:tcPr>
            <w:tcW w:w="817"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p>
        </w:tc>
        <w:tc>
          <w:tcPr>
            <w:tcW w:w="7796"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8698C" w:rsidRPr="0008698C" w:rsidRDefault="0008698C" w:rsidP="0008698C">
            <w:pPr>
              <w:tabs>
                <w:tab w:val="left" w:pos="2055"/>
              </w:tabs>
              <w:spacing w:after="0" w:line="240" w:lineRule="auto"/>
              <w:rPr>
                <w:rFonts w:ascii="Times New Roman" w:eastAsia="Times New Roman" w:hAnsi="Times New Roman" w:cs="Times New Roman"/>
                <w:b/>
                <w:i w:val="0"/>
                <w:iCs w:val="0"/>
                <w:color w:val="000000"/>
                <w:sz w:val="24"/>
                <w:szCs w:val="24"/>
                <w:lang w:eastAsia="ru-RU"/>
              </w:rPr>
            </w:pPr>
            <w:r w:rsidRPr="0008698C">
              <w:rPr>
                <w:rFonts w:ascii="Times New Roman" w:eastAsia="Times New Roman" w:hAnsi="Times New Roman" w:cs="Times New Roman"/>
                <w:b/>
                <w:i w:val="0"/>
                <w:color w:val="000000"/>
                <w:sz w:val="24"/>
                <w:szCs w:val="24"/>
                <w:lang w:eastAsia="ru-RU"/>
              </w:rPr>
              <w:tab/>
              <w:t>1 модуль-11ч</w:t>
            </w:r>
          </w:p>
        </w:tc>
      </w:tr>
      <w:tr w:rsidR="0008698C" w:rsidRPr="0008698C" w:rsidTr="0008698C">
        <w:trPr>
          <w:gridAfter w:val="2"/>
          <w:wAfter w:w="12347" w:type="dxa"/>
          <w:trHeight w:val="210"/>
        </w:trPr>
        <w:tc>
          <w:tcPr>
            <w:tcW w:w="817"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w:t>
            </w:r>
          </w:p>
        </w:tc>
        <w:tc>
          <w:tcPr>
            <w:tcW w:w="7796"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shd w:val="clear" w:color="auto" w:fill="FFFFFF"/>
                <w:lang w:eastAsia="ru-RU"/>
              </w:rPr>
              <w:t xml:space="preserve">ИОТ и ТБ. Развитие эмоциональной отзывчивости на ритмичные звуки. </w:t>
            </w:r>
          </w:p>
        </w:tc>
      </w:tr>
      <w:tr w:rsidR="0008698C" w:rsidRPr="0008698C" w:rsidTr="0008698C">
        <w:trPr>
          <w:gridAfter w:val="2"/>
          <w:wAfter w:w="12347" w:type="dxa"/>
        </w:trPr>
        <w:tc>
          <w:tcPr>
            <w:tcW w:w="817"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w:t>
            </w:r>
          </w:p>
        </w:tc>
        <w:tc>
          <w:tcPr>
            <w:tcW w:w="779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Выполнение ритмичных  движений под звучащие инструменты, ориентировка в пространстве.</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Выполнение ритмичных  движений под звучащие инструменты, ориентировка в пространстве.</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shd w:val="clear" w:color="auto" w:fill="FFFFFF"/>
                <w:lang w:eastAsia="ru-RU"/>
              </w:rPr>
              <w:t>Ходьба и бег по ориентирам.</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Выполнение движений под музыку.</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6</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Остановка по команде.</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7</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Ориентировка в направлении движений вперед, назад.</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8</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Игра «Вперёд-назад».</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9</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Упражнения на движение без предметов.</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10</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Упражнения на движение без предметов.</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Упражнения на движение с предметами (флажок).</w:t>
            </w:r>
          </w:p>
        </w:tc>
      </w:tr>
      <w:tr w:rsidR="0008698C" w:rsidRPr="0008698C" w:rsidTr="0008698C">
        <w:trPr>
          <w:gridAfter w:val="2"/>
          <w:wAfter w:w="12347" w:type="dxa"/>
        </w:trPr>
        <w:tc>
          <w:tcPr>
            <w:tcW w:w="86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b/>
                <w:bCs/>
                <w:i w:val="0"/>
                <w:color w:val="000000"/>
                <w:sz w:val="24"/>
                <w:szCs w:val="24"/>
                <w:lang w:eastAsia="ru-RU"/>
              </w:rPr>
              <w:t>2 модуль-11ч</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Упражнения на движение с предметами (погремушка). ИОТ и ТБ</w:t>
            </w:r>
          </w:p>
        </w:tc>
      </w:tr>
      <w:tr w:rsidR="0008698C" w:rsidRPr="0008698C" w:rsidTr="0008698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Упражнения на движение с предметами (бубен).</w:t>
            </w:r>
          </w:p>
        </w:tc>
        <w:tc>
          <w:tcPr>
            <w:tcW w:w="6141" w:type="dxa"/>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p>
        </w:tc>
        <w:tc>
          <w:tcPr>
            <w:tcW w:w="6206" w:type="dxa"/>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p>
        </w:tc>
      </w:tr>
      <w:tr w:rsidR="0008698C" w:rsidRPr="0008698C" w:rsidTr="0008698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«Бросай, поймай мячик».</w:t>
            </w:r>
          </w:p>
        </w:tc>
        <w:tc>
          <w:tcPr>
            <w:tcW w:w="6141" w:type="dxa"/>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32</w:t>
            </w:r>
          </w:p>
        </w:tc>
        <w:tc>
          <w:tcPr>
            <w:tcW w:w="6206" w:type="dxa"/>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Упражнение на сопровождение движений ударными инструментами. ИОТ и ТБ.</w:t>
            </w:r>
          </w:p>
        </w:tc>
      </w:tr>
      <w:tr w:rsidR="0008698C" w:rsidRPr="0008698C" w:rsidTr="0008698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15</w:t>
            </w:r>
          </w:p>
        </w:tc>
        <w:tc>
          <w:tcPr>
            <w:tcW w:w="779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«Бросай, поймай мячик».</w:t>
            </w:r>
          </w:p>
        </w:tc>
        <w:tc>
          <w:tcPr>
            <w:tcW w:w="6141" w:type="dxa"/>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33</w:t>
            </w:r>
          </w:p>
        </w:tc>
        <w:tc>
          <w:tcPr>
            <w:tcW w:w="6206" w:type="dxa"/>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Упражнение на сопровождение движений шумовыми  инструментами.</w:t>
            </w:r>
          </w:p>
        </w:tc>
      </w:tr>
      <w:tr w:rsidR="0008698C" w:rsidRPr="0008698C" w:rsidTr="0008698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16</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«Кати мячик».</w:t>
            </w:r>
          </w:p>
        </w:tc>
        <w:tc>
          <w:tcPr>
            <w:tcW w:w="6141" w:type="dxa"/>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34</w:t>
            </w:r>
          </w:p>
        </w:tc>
        <w:tc>
          <w:tcPr>
            <w:tcW w:w="6206" w:type="dxa"/>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Упражнение на сопровождение движений хлопаньем в ладоши.</w:t>
            </w:r>
          </w:p>
        </w:tc>
      </w:tr>
      <w:tr w:rsidR="0008698C" w:rsidRPr="0008698C" w:rsidTr="0008698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17</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«Прокати мяч по дорожке».</w:t>
            </w:r>
          </w:p>
        </w:tc>
        <w:tc>
          <w:tcPr>
            <w:tcW w:w="6141" w:type="dxa"/>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35</w:t>
            </w:r>
          </w:p>
        </w:tc>
        <w:tc>
          <w:tcPr>
            <w:tcW w:w="6206" w:type="dxa"/>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Упражнение на сопровождение движений топаньем ногами.</w:t>
            </w:r>
          </w:p>
        </w:tc>
      </w:tr>
      <w:tr w:rsidR="0008698C" w:rsidRPr="0008698C" w:rsidTr="0008698C">
        <w:trPr>
          <w:trHeight w:val="240"/>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18</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Выполнение движений в определённом ритме под музыку.</w:t>
            </w:r>
          </w:p>
        </w:tc>
        <w:tc>
          <w:tcPr>
            <w:tcW w:w="6141" w:type="dxa"/>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36</w:t>
            </w:r>
          </w:p>
        </w:tc>
        <w:tc>
          <w:tcPr>
            <w:tcW w:w="6206" w:type="dxa"/>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«Воздушные шары».</w:t>
            </w:r>
          </w:p>
        </w:tc>
      </w:tr>
      <w:tr w:rsidR="0008698C" w:rsidRPr="0008698C" w:rsidTr="0008698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19</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Выполнение движений в определённом темпе под музыку.</w:t>
            </w:r>
          </w:p>
        </w:tc>
        <w:tc>
          <w:tcPr>
            <w:tcW w:w="6141" w:type="dxa"/>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37</w:t>
            </w:r>
          </w:p>
        </w:tc>
        <w:tc>
          <w:tcPr>
            <w:tcW w:w="6206" w:type="dxa"/>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«Бабочки».</w:t>
            </w:r>
          </w:p>
        </w:tc>
      </w:tr>
      <w:tr w:rsidR="0008698C" w:rsidRPr="0008698C" w:rsidTr="0008698C">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698C" w:rsidRPr="0008698C" w:rsidRDefault="0008698C" w:rsidP="0008698C">
            <w:pPr>
              <w:spacing w:after="0" w:line="240" w:lineRule="auto"/>
              <w:jc w:val="center"/>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20</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698C" w:rsidRPr="0008698C" w:rsidRDefault="0008698C" w:rsidP="0008698C">
            <w:pPr>
              <w:spacing w:after="0" w:line="240" w:lineRule="auto"/>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«Петрушка на скамейке».</w:t>
            </w:r>
          </w:p>
        </w:tc>
        <w:tc>
          <w:tcPr>
            <w:tcW w:w="6141" w:type="dxa"/>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38</w:t>
            </w:r>
          </w:p>
        </w:tc>
        <w:tc>
          <w:tcPr>
            <w:tcW w:w="6206" w:type="dxa"/>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«Гуси-гуси».</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Выполнение двигательных упражнений по короткой словесной инструкции.</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Выполнение двигательных упражнений по короткой словесной инструкции.</w:t>
            </w:r>
          </w:p>
        </w:tc>
      </w:tr>
      <w:tr w:rsidR="0008698C" w:rsidRPr="0008698C" w:rsidTr="0008698C">
        <w:trPr>
          <w:gridAfter w:val="2"/>
          <w:wAfter w:w="12347" w:type="dxa"/>
        </w:trPr>
        <w:tc>
          <w:tcPr>
            <w:tcW w:w="86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b/>
                <w:bCs/>
                <w:i w:val="0"/>
                <w:color w:val="000000"/>
                <w:sz w:val="24"/>
                <w:szCs w:val="24"/>
                <w:lang w:eastAsia="ru-RU"/>
              </w:rPr>
              <w:t>3 модуль-10ч</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Движения под музыку или звучащие инструменты «Покачаем куклу». ИОТ и ТБ</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Движения под музыку или звучащие инструменты  «Зайки прыгают».</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Движения под музыку или звучащие инструменты «Мышка бегает».</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26</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Движения под музыку или звучащие инструменты «Самолёт».</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27</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Движения под музыку или звучащие инструменты «Мишка с куклой».</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28</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 медведя во бору».</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29</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«Заинька попляши».</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30</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«Воробушек».</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«Воздушные снежинки».</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Упражнение на сопровождение движений «звучащими» жестами.</w:t>
            </w:r>
          </w:p>
        </w:tc>
      </w:tr>
      <w:tr w:rsidR="0008698C" w:rsidRPr="0008698C" w:rsidTr="0008698C">
        <w:trPr>
          <w:gridAfter w:val="2"/>
          <w:wAfter w:w="12347" w:type="dxa"/>
        </w:trPr>
        <w:tc>
          <w:tcPr>
            <w:tcW w:w="86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b/>
                <w:bCs/>
                <w:i w:val="0"/>
                <w:color w:val="000000"/>
                <w:sz w:val="24"/>
                <w:szCs w:val="24"/>
                <w:lang w:eastAsia="ru-RU"/>
              </w:rPr>
              <w:lastRenderedPageBreak/>
              <w:t>4 модуль-13ч</w:t>
            </w:r>
          </w:p>
        </w:tc>
      </w:tr>
      <w:tr w:rsidR="0008698C" w:rsidRPr="0008698C" w:rsidTr="0008698C">
        <w:trPr>
          <w:gridAfter w:val="2"/>
          <w:wAfter w:w="12347" w:type="dxa"/>
          <w:trHeight w:val="360"/>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Упражнение на сопровождение движений ударными инструментами. ИОТ и ТБ.</w:t>
            </w:r>
          </w:p>
        </w:tc>
      </w:tr>
      <w:tr w:rsidR="0008698C" w:rsidRPr="0008698C" w:rsidTr="0008698C">
        <w:trPr>
          <w:gridAfter w:val="2"/>
          <w:wAfter w:w="12347" w:type="dxa"/>
          <w:trHeight w:val="340"/>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Упражнение на сопровождение движений шумовыми  инструментами.</w:t>
            </w:r>
          </w:p>
        </w:tc>
      </w:tr>
      <w:tr w:rsidR="0008698C" w:rsidRPr="0008698C" w:rsidTr="0008698C">
        <w:trPr>
          <w:gridAfter w:val="2"/>
          <w:wAfter w:w="12347" w:type="dxa"/>
          <w:trHeight w:val="340"/>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Упражнение на сопровождение движений хлопаньем в ладоши.</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36</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Упражнение на сопровождение движений топаньем ногами.</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37</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«Воздушные шары».</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38</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«Бабочки».</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39</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«Гуси-гуси».</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40</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 xml:space="preserve">«Воробушки и автомобиль». </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41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 xml:space="preserve"> «Сорока-белобока».</w:t>
            </w:r>
          </w:p>
        </w:tc>
      </w:tr>
      <w:tr w:rsidR="0008698C" w:rsidRPr="0008698C" w:rsidTr="0008698C">
        <w:trPr>
          <w:gridAfter w:val="2"/>
          <w:wAfter w:w="12347" w:type="dxa"/>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42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 xml:space="preserve">«Совушка». </w:t>
            </w:r>
          </w:p>
        </w:tc>
      </w:tr>
      <w:tr w:rsidR="0008698C" w:rsidRPr="0008698C" w:rsidTr="0008698C">
        <w:trPr>
          <w:gridAfter w:val="2"/>
          <w:wAfter w:w="12347" w:type="dxa"/>
          <w:trHeight w:val="315"/>
        </w:trPr>
        <w:tc>
          <w:tcPr>
            <w:tcW w:w="8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43</w:t>
            </w:r>
          </w:p>
        </w:tc>
        <w:tc>
          <w:tcPr>
            <w:tcW w:w="779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««Перелёт птиц».</w:t>
            </w:r>
          </w:p>
        </w:tc>
      </w:tr>
      <w:tr w:rsidR="0008698C" w:rsidRPr="0008698C" w:rsidTr="0008698C">
        <w:trPr>
          <w:gridAfter w:val="2"/>
          <w:wAfter w:w="12347" w:type="dxa"/>
          <w:trHeight w:val="345"/>
        </w:trPr>
        <w:tc>
          <w:tcPr>
            <w:tcW w:w="81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44-45</w:t>
            </w:r>
          </w:p>
        </w:tc>
        <w:tc>
          <w:tcPr>
            <w:tcW w:w="779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«Слушай сигнал».</w:t>
            </w:r>
          </w:p>
        </w:tc>
      </w:tr>
    </w:tbl>
    <w:tbl>
      <w:tblPr>
        <w:tblW w:w="8580" w:type="dxa"/>
        <w:tblInd w:w="-108" w:type="dxa"/>
        <w:shd w:val="clear" w:color="auto" w:fill="FFFFFF"/>
        <w:tblCellMar>
          <w:top w:w="15" w:type="dxa"/>
          <w:left w:w="15" w:type="dxa"/>
          <w:bottom w:w="15" w:type="dxa"/>
          <w:right w:w="15" w:type="dxa"/>
        </w:tblCellMar>
        <w:tblLook w:val="04A0"/>
      </w:tblPr>
      <w:tblGrid>
        <w:gridCol w:w="783"/>
        <w:gridCol w:w="7797"/>
      </w:tblGrid>
      <w:tr w:rsidR="0008698C" w:rsidRPr="0008698C" w:rsidTr="0008698C">
        <w:tc>
          <w:tcPr>
            <w:tcW w:w="8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b/>
                <w:bCs/>
                <w:i w:val="0"/>
                <w:color w:val="000000"/>
                <w:sz w:val="24"/>
                <w:szCs w:val="24"/>
                <w:lang w:eastAsia="ru-RU"/>
              </w:rPr>
              <w:t>5 модуль-13ч</w:t>
            </w:r>
          </w:p>
        </w:tc>
      </w:tr>
      <w:tr w:rsidR="0008698C" w:rsidRPr="0008698C" w:rsidTr="0008698C">
        <w:trPr>
          <w:trHeight w:val="515"/>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46</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«Мячик кверху».ИОТ и ТБ.</w:t>
            </w:r>
          </w:p>
        </w:tc>
      </w:tr>
      <w:tr w:rsidR="0008698C" w:rsidRPr="0008698C" w:rsidTr="0008698C">
        <w:trPr>
          <w:trHeight w:val="481"/>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47</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color w:val="000000"/>
                <w:sz w:val="24"/>
                <w:szCs w:val="24"/>
                <w:lang w:eastAsia="ru-RU"/>
              </w:rPr>
            </w:pPr>
            <w:r w:rsidRPr="0008698C">
              <w:rPr>
                <w:rFonts w:ascii="Times New Roman" w:eastAsia="Times New Roman" w:hAnsi="Times New Roman" w:cs="Times New Roman"/>
                <w:i w:val="0"/>
                <w:color w:val="000000"/>
                <w:sz w:val="24"/>
                <w:szCs w:val="24"/>
                <w:lang w:eastAsia="ru-RU"/>
              </w:rPr>
              <w:t>«Догони мяч».</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48</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«Пингвины с мячом».</w:t>
            </w:r>
          </w:p>
        </w:tc>
      </w:tr>
      <w:tr w:rsidR="0008698C" w:rsidRPr="0008698C" w:rsidTr="0008698C">
        <w:trPr>
          <w:trHeight w:val="464"/>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49</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«Метко в цель».</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50</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«Мыльные пузыри».</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51</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«Поменяй предмет».</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52</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«Поменяй место».</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53</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«Лягушка на болоте».</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54</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«Кто я?» (изображаем движения животных).</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55</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«Кто я?» (изображаем движения животных).</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56</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«Кто я?» (изображаем движения животных).</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57</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«Кто я?» (изображаем движения животных).</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58</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«Попробуй повтори».</w:t>
            </w:r>
          </w:p>
        </w:tc>
      </w:tr>
      <w:tr w:rsidR="0008698C" w:rsidRPr="0008698C" w:rsidTr="0008698C">
        <w:tc>
          <w:tcPr>
            <w:tcW w:w="8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b/>
                <w:bCs/>
                <w:i w:val="0"/>
                <w:color w:val="000000"/>
                <w:sz w:val="24"/>
                <w:szCs w:val="24"/>
                <w:lang w:eastAsia="ru-RU"/>
              </w:rPr>
              <w:t>6 модуль-10ч</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59</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 гости к пальчику большому». ИОТ и ТБ.</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60</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«Посадка овощей по ориентирам».</w:t>
            </w:r>
          </w:p>
        </w:tc>
      </w:tr>
      <w:tr w:rsidR="0008698C" w:rsidRPr="0008698C" w:rsidTr="0008698C">
        <w:trPr>
          <w:trHeight w:val="220"/>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61-62</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«Сбор овощей по ориентирам».</w:t>
            </w:r>
          </w:p>
        </w:tc>
      </w:tr>
      <w:tr w:rsidR="0008698C" w:rsidRPr="0008698C" w:rsidTr="0008698C">
        <w:trPr>
          <w:trHeight w:val="405"/>
        </w:trPr>
        <w:tc>
          <w:tcPr>
            <w:tcW w:w="7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63</w:t>
            </w:r>
          </w:p>
        </w:tc>
        <w:tc>
          <w:tcPr>
            <w:tcW w:w="779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«Возьми флажок».</w:t>
            </w:r>
          </w:p>
        </w:tc>
      </w:tr>
      <w:tr w:rsidR="0008698C" w:rsidRPr="0008698C" w:rsidTr="0008698C">
        <w:trPr>
          <w:trHeight w:val="220"/>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64</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«Не урони мешочек».</w:t>
            </w:r>
          </w:p>
        </w:tc>
      </w:tr>
      <w:tr w:rsidR="0008698C" w:rsidRPr="0008698C" w:rsidTr="0008698C">
        <w:trPr>
          <w:trHeight w:val="220"/>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65</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Имитационные упражнения под песню «Лошадка».</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66</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Имитационные упражнения под песню «Котёнок».</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67</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Имитационные упражнения под песню «Пароход».</w:t>
            </w:r>
          </w:p>
        </w:tc>
      </w:tr>
      <w:tr w:rsidR="0008698C" w:rsidRPr="0008698C" w:rsidTr="0008698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center"/>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68</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98C" w:rsidRPr="0008698C" w:rsidRDefault="0008698C" w:rsidP="0008698C">
            <w:pPr>
              <w:spacing w:after="0" w:line="240" w:lineRule="auto"/>
              <w:jc w:val="both"/>
              <w:rPr>
                <w:rFonts w:ascii="Times New Roman" w:eastAsia="Times New Roman" w:hAnsi="Times New Roman" w:cs="Times New Roman"/>
                <w:i w:val="0"/>
                <w:iCs w:val="0"/>
                <w:color w:val="000000"/>
                <w:sz w:val="24"/>
                <w:szCs w:val="24"/>
                <w:lang w:eastAsia="ru-RU"/>
              </w:rPr>
            </w:pPr>
            <w:r w:rsidRPr="0008698C">
              <w:rPr>
                <w:rFonts w:ascii="Times New Roman" w:eastAsia="Times New Roman" w:hAnsi="Times New Roman" w:cs="Times New Roman"/>
                <w:i w:val="0"/>
                <w:color w:val="000000"/>
                <w:sz w:val="24"/>
                <w:szCs w:val="24"/>
                <w:lang w:eastAsia="ru-RU"/>
              </w:rPr>
              <w:t>«Запомни движение».</w:t>
            </w:r>
          </w:p>
        </w:tc>
      </w:tr>
    </w:tbl>
    <w:p w:rsidR="00590F40" w:rsidRPr="0008698C" w:rsidRDefault="00590F40" w:rsidP="0008698C">
      <w:pPr>
        <w:spacing w:line="240" w:lineRule="auto"/>
        <w:rPr>
          <w:rFonts w:ascii="Times New Roman" w:hAnsi="Times New Roman" w:cs="Times New Roman"/>
          <w:i w:val="0"/>
          <w:sz w:val="24"/>
          <w:szCs w:val="24"/>
        </w:rPr>
      </w:pPr>
    </w:p>
    <w:p w:rsidR="00FF0040" w:rsidRDefault="00FF0040" w:rsidP="00FF0040">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FF0040" w:rsidRDefault="00FF0040" w:rsidP="00FF0040">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8698C" w:rsidRDefault="0008698C" w:rsidP="005231F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8698C" w:rsidRDefault="0008698C" w:rsidP="005231F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8698C" w:rsidRDefault="0008698C" w:rsidP="005231F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8698C" w:rsidRDefault="0008698C" w:rsidP="005231F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08698C" w:rsidRDefault="0008698C" w:rsidP="005231FF">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FF0040" w:rsidRPr="0008698C" w:rsidRDefault="00FF0040" w:rsidP="005231FF">
      <w:pPr>
        <w:shd w:val="clear" w:color="auto" w:fill="FFFFFF"/>
        <w:spacing w:after="0" w:line="240" w:lineRule="auto"/>
        <w:ind w:firstLine="710"/>
        <w:jc w:val="center"/>
        <w:rPr>
          <w:rFonts w:ascii="Times New Roman" w:eastAsia="Times New Roman" w:hAnsi="Times New Roman" w:cs="Times New Roman"/>
          <w:b/>
          <w:bCs/>
          <w:i w:val="0"/>
          <w:color w:val="000000"/>
          <w:sz w:val="24"/>
          <w:szCs w:val="24"/>
          <w:lang w:eastAsia="ru-RU"/>
        </w:rPr>
      </w:pPr>
      <w:r w:rsidRPr="0073398F">
        <w:rPr>
          <w:rFonts w:ascii="Times New Roman" w:eastAsia="Times New Roman" w:hAnsi="Times New Roman" w:cs="Times New Roman"/>
          <w:b/>
          <w:bCs/>
          <w:i w:val="0"/>
          <w:color w:val="000000"/>
          <w:sz w:val="22"/>
          <w:szCs w:val="24"/>
          <w:lang w:eastAsia="ru-RU"/>
        </w:rPr>
        <w:t>ТЕМАТИЧЕСКОЕ ПЛАНИРОВАНИЕ</w:t>
      </w:r>
      <w:r w:rsidR="005231FF" w:rsidRPr="0073398F">
        <w:rPr>
          <w:rFonts w:ascii="Times New Roman" w:eastAsia="Times New Roman" w:hAnsi="Times New Roman" w:cs="Times New Roman"/>
          <w:b/>
          <w:bCs/>
          <w:i w:val="0"/>
          <w:color w:val="000000"/>
          <w:sz w:val="22"/>
          <w:szCs w:val="24"/>
          <w:lang w:eastAsia="ru-RU"/>
        </w:rPr>
        <w:t xml:space="preserve"> 2 класс</w:t>
      </w:r>
    </w:p>
    <w:p w:rsidR="00FF0040" w:rsidRPr="0073398F" w:rsidRDefault="00FF0040" w:rsidP="00FF0040">
      <w:pPr>
        <w:shd w:val="clear" w:color="auto" w:fill="FFFFFF"/>
        <w:spacing w:after="0" w:line="240" w:lineRule="auto"/>
        <w:ind w:firstLine="710"/>
        <w:jc w:val="center"/>
        <w:rPr>
          <w:rFonts w:ascii="Calibri" w:eastAsia="Times New Roman" w:hAnsi="Calibri" w:cs="Times New Roman"/>
          <w:i w:val="0"/>
          <w:color w:val="000000"/>
          <w:sz w:val="23"/>
          <w:szCs w:val="23"/>
          <w:lang w:eastAsia="ru-RU"/>
        </w:rPr>
      </w:pPr>
    </w:p>
    <w:tbl>
      <w:tblPr>
        <w:tblW w:w="8596" w:type="dxa"/>
        <w:tblInd w:w="-116" w:type="dxa"/>
        <w:shd w:val="clear" w:color="auto" w:fill="FFFFFF"/>
        <w:tblCellMar>
          <w:top w:w="15" w:type="dxa"/>
          <w:left w:w="15" w:type="dxa"/>
          <w:bottom w:w="15" w:type="dxa"/>
          <w:right w:w="15" w:type="dxa"/>
        </w:tblCellMar>
        <w:tblLook w:val="04A0"/>
      </w:tblPr>
      <w:tblGrid>
        <w:gridCol w:w="788"/>
        <w:gridCol w:w="7808"/>
      </w:tblGrid>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b/>
                <w:bCs/>
                <w:i w:val="0"/>
                <w:color w:val="05080F"/>
                <w:sz w:val="24"/>
                <w:szCs w:val="24"/>
                <w:lang w:eastAsia="ru-RU"/>
              </w:rPr>
              <w:t>№ п/п</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firstLine="710"/>
              <w:jc w:val="center"/>
              <w:rPr>
                <w:rFonts w:ascii="Calibri" w:eastAsia="Times New Roman" w:hAnsi="Calibri" w:cs="Arial"/>
                <w:i w:val="0"/>
                <w:color w:val="000000"/>
                <w:lang w:eastAsia="ru-RU"/>
              </w:rPr>
            </w:pPr>
            <w:r w:rsidRPr="0073398F">
              <w:rPr>
                <w:rFonts w:ascii="Times New Roman" w:eastAsia="Times New Roman" w:hAnsi="Times New Roman" w:cs="Times New Roman"/>
                <w:b/>
                <w:bCs/>
                <w:i w:val="0"/>
                <w:color w:val="000000"/>
                <w:sz w:val="24"/>
                <w:szCs w:val="24"/>
                <w:lang w:eastAsia="ru-RU"/>
              </w:rPr>
              <w:t>Тема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Упражнения на формирование правильного дыхания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Дыхательные упражнения по подражанию.</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Дыхательные упражнения по подражанию.</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Дыхательные упражнения под хлопки.</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Дыхательные упражнения под счет.</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Грудное, брюшное и полное дыхание в исходных положениях</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7.</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Грудное, брюшное и полное дыхание в исходных положениях</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8.</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Грудное, брюшное и полное дыхание в исходных положениях</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9.</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Изменение длительности дыхания.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10.</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Изменение длительности дыхания.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11.</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Дыхание при ходьбе.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12.</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Дыхание при ходьбе.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13.</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Движение руками в исходных положениях.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14.</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Движение руками в исходных положениях.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15.</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Движение предплечий и кистей рук.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16.</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Сгибание пальцев в кулак и разгибание с изменение темпа.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17.</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Сгибание пальцев в кулак и разгибание с изменение темпа.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18.</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Повторение.</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19.</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Наклоны головой.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20.</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Наклоны головой.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21.</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Наклоны туловищем.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22.</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Наклоны туловищем.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23.</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Сгибание стопы.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24.</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Сгибание стопы.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25.</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Перекаты с носков на пятки.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26.</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Перекаты с носков на пятки.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27.</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Приседания.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28.</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Приседания.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29.</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Отстукивание и отхлопывание разного темпа.Упражнения.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30.</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Отстукивание и отхлопывание разного темпа.Упражнения.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31.</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Выполнение по памяти комбинаций движения.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32.</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Повторение.</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33.</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ровным шагом.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34.</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ровным шагом.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35.</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по кругу, взявшись за руки.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36.</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по кругу, взявшись за руки.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37.</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на носках.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38.</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на носках.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39.</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в медленном и быстром темпе</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40.</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в медленном и быстром темпе.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41.</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по линии.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42.</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по линии.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43.</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на носках.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44.</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Ходьба на носках. Упражнения.</w:t>
            </w:r>
          </w:p>
        </w:tc>
      </w:tr>
      <w:tr w:rsidR="0073398F" w:rsidRPr="0073398F" w:rsidTr="0073398F">
        <w:tc>
          <w:tcPr>
            <w:tcW w:w="788"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lastRenderedPageBreak/>
              <w:t>45.</w:t>
            </w:r>
          </w:p>
        </w:tc>
        <w:tc>
          <w:tcPr>
            <w:tcW w:w="7808"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Захват предметов.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46.</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Захват предметов.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47.</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Передача предметов.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48.</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Передача предметов.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49.</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Броски мячей.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50.</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Броски мячей.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51.</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Перекатывание мячей.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52.</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Перекатывание мячей. Упражнения.</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53.</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«Кошка и мышки».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54.</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«Кошка и мышки».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55.</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«Волшебный мешочек».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56.</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«Волшебный мешочек».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57.</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«Вот так позы».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58.</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«Вот так позы».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59.</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«Аист ходит по болоту».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60.</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«Аист ходит по болоту».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61.</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«Запомни порядок».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62.</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«Запомни порядок».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63.</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«Третий лишний».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64.</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«Третий лишний».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65.</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«Мышеловка»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66.</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00000"/>
                <w:sz w:val="24"/>
                <w:szCs w:val="24"/>
                <w:lang w:eastAsia="ru-RU"/>
              </w:rPr>
              <w:t>«Мышеловка» Игра.</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67.</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Повторение.</w:t>
            </w:r>
          </w:p>
        </w:tc>
      </w:tr>
      <w:tr w:rsidR="0073398F" w:rsidRPr="0073398F" w:rsidTr="0073398F">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68.</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398F" w:rsidRPr="0073398F" w:rsidRDefault="0073398F" w:rsidP="00397808">
            <w:pPr>
              <w:spacing w:after="0" w:line="0" w:lineRule="atLeast"/>
              <w:ind w:hanging="108"/>
              <w:rPr>
                <w:rFonts w:ascii="Calibri" w:eastAsia="Times New Roman" w:hAnsi="Calibri" w:cs="Arial"/>
                <w:i w:val="0"/>
                <w:color w:val="000000"/>
                <w:lang w:eastAsia="ru-RU"/>
              </w:rPr>
            </w:pPr>
            <w:r w:rsidRPr="0073398F">
              <w:rPr>
                <w:rFonts w:ascii="Times New Roman" w:eastAsia="Times New Roman" w:hAnsi="Times New Roman" w:cs="Times New Roman"/>
                <w:i w:val="0"/>
                <w:color w:val="05080F"/>
                <w:sz w:val="24"/>
                <w:szCs w:val="24"/>
                <w:lang w:eastAsia="ru-RU"/>
              </w:rPr>
              <w:t>Повторение.</w:t>
            </w:r>
          </w:p>
        </w:tc>
      </w:tr>
    </w:tbl>
    <w:p w:rsidR="00FF0040" w:rsidRPr="0073398F" w:rsidRDefault="00FF0040" w:rsidP="00FF0040">
      <w:pPr>
        <w:rPr>
          <w:i w:val="0"/>
        </w:rPr>
      </w:pPr>
    </w:p>
    <w:p w:rsidR="001D0CDD" w:rsidRPr="0073398F" w:rsidRDefault="001D0CDD">
      <w:pPr>
        <w:rPr>
          <w:rFonts w:ascii="Times New Roman" w:hAnsi="Times New Roman" w:cs="Times New Roman"/>
          <w:i w:val="0"/>
          <w:sz w:val="24"/>
          <w:szCs w:val="24"/>
        </w:rPr>
      </w:pPr>
    </w:p>
    <w:sectPr w:rsidR="001D0CDD" w:rsidRPr="0073398F" w:rsidSect="00C65B4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18" w:rsidRDefault="00957E18" w:rsidP="005231FF">
      <w:pPr>
        <w:spacing w:after="0" w:line="240" w:lineRule="auto"/>
      </w:pPr>
      <w:r>
        <w:separator/>
      </w:r>
    </w:p>
  </w:endnote>
  <w:endnote w:type="continuationSeparator" w:id="1">
    <w:p w:rsidR="00957E18" w:rsidRDefault="00957E18" w:rsidP="00523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0293"/>
    </w:sdtPr>
    <w:sdtContent>
      <w:p w:rsidR="00C65B4F" w:rsidRDefault="00106DD8">
        <w:pPr>
          <w:pStyle w:val="af6"/>
          <w:jc w:val="center"/>
        </w:pPr>
        <w:r>
          <w:fldChar w:fldCharType="begin"/>
        </w:r>
        <w:r w:rsidR="00EE03EE">
          <w:instrText xml:space="preserve"> PAGE   \* MERGEFORMAT </w:instrText>
        </w:r>
        <w:r>
          <w:fldChar w:fldCharType="separate"/>
        </w:r>
        <w:r w:rsidR="00A01026">
          <w:rPr>
            <w:noProof/>
          </w:rPr>
          <w:t>4</w:t>
        </w:r>
        <w:r>
          <w:rPr>
            <w:noProof/>
          </w:rPr>
          <w:fldChar w:fldCharType="end"/>
        </w:r>
      </w:p>
    </w:sdtContent>
  </w:sdt>
  <w:p w:rsidR="00C65B4F" w:rsidRDefault="00C65B4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18" w:rsidRDefault="00957E18" w:rsidP="005231FF">
      <w:pPr>
        <w:spacing w:after="0" w:line="240" w:lineRule="auto"/>
      </w:pPr>
      <w:r>
        <w:separator/>
      </w:r>
    </w:p>
  </w:footnote>
  <w:footnote w:type="continuationSeparator" w:id="1">
    <w:p w:rsidR="00957E18" w:rsidRDefault="00957E18" w:rsidP="00523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12pt;height:12pt;visibility:visible;mso-wrap-style:square" o:bullet="t">
        <v:imagedata r:id="rId1" o:title=""/>
      </v:shape>
    </w:pict>
  </w:numPicBullet>
  <w:abstractNum w:abstractNumId="0">
    <w:nsid w:val="058453B1"/>
    <w:multiLevelType w:val="multilevel"/>
    <w:tmpl w:val="0F8C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310D2"/>
    <w:multiLevelType w:val="multilevel"/>
    <w:tmpl w:val="D7A8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55646"/>
    <w:multiLevelType w:val="hybridMultilevel"/>
    <w:tmpl w:val="1D243892"/>
    <w:lvl w:ilvl="0" w:tplc="AF6087A6">
      <w:start w:val="1"/>
      <w:numFmt w:val="bullet"/>
      <w:lvlText w:val=""/>
      <w:lvlPicBulletId w:val="0"/>
      <w:lvlJc w:val="left"/>
      <w:pPr>
        <w:tabs>
          <w:tab w:val="num" w:pos="720"/>
        </w:tabs>
        <w:ind w:left="720" w:hanging="360"/>
      </w:pPr>
      <w:rPr>
        <w:rFonts w:ascii="Symbol" w:hAnsi="Symbol" w:hint="default"/>
      </w:rPr>
    </w:lvl>
    <w:lvl w:ilvl="1" w:tplc="8E1E94E4" w:tentative="1">
      <w:start w:val="1"/>
      <w:numFmt w:val="bullet"/>
      <w:lvlText w:val=""/>
      <w:lvlJc w:val="left"/>
      <w:pPr>
        <w:tabs>
          <w:tab w:val="num" w:pos="1440"/>
        </w:tabs>
        <w:ind w:left="1440" w:hanging="360"/>
      </w:pPr>
      <w:rPr>
        <w:rFonts w:ascii="Symbol" w:hAnsi="Symbol" w:hint="default"/>
      </w:rPr>
    </w:lvl>
    <w:lvl w:ilvl="2" w:tplc="96246428" w:tentative="1">
      <w:start w:val="1"/>
      <w:numFmt w:val="bullet"/>
      <w:lvlText w:val=""/>
      <w:lvlJc w:val="left"/>
      <w:pPr>
        <w:tabs>
          <w:tab w:val="num" w:pos="2160"/>
        </w:tabs>
        <w:ind w:left="2160" w:hanging="360"/>
      </w:pPr>
      <w:rPr>
        <w:rFonts w:ascii="Symbol" w:hAnsi="Symbol" w:hint="default"/>
      </w:rPr>
    </w:lvl>
    <w:lvl w:ilvl="3" w:tplc="D77EAC9A" w:tentative="1">
      <w:start w:val="1"/>
      <w:numFmt w:val="bullet"/>
      <w:lvlText w:val=""/>
      <w:lvlJc w:val="left"/>
      <w:pPr>
        <w:tabs>
          <w:tab w:val="num" w:pos="2880"/>
        </w:tabs>
        <w:ind w:left="2880" w:hanging="360"/>
      </w:pPr>
      <w:rPr>
        <w:rFonts w:ascii="Symbol" w:hAnsi="Symbol" w:hint="default"/>
      </w:rPr>
    </w:lvl>
    <w:lvl w:ilvl="4" w:tplc="0D3AABF4" w:tentative="1">
      <w:start w:val="1"/>
      <w:numFmt w:val="bullet"/>
      <w:lvlText w:val=""/>
      <w:lvlJc w:val="left"/>
      <w:pPr>
        <w:tabs>
          <w:tab w:val="num" w:pos="3600"/>
        </w:tabs>
        <w:ind w:left="3600" w:hanging="360"/>
      </w:pPr>
      <w:rPr>
        <w:rFonts w:ascii="Symbol" w:hAnsi="Symbol" w:hint="default"/>
      </w:rPr>
    </w:lvl>
    <w:lvl w:ilvl="5" w:tplc="23749FB0" w:tentative="1">
      <w:start w:val="1"/>
      <w:numFmt w:val="bullet"/>
      <w:lvlText w:val=""/>
      <w:lvlJc w:val="left"/>
      <w:pPr>
        <w:tabs>
          <w:tab w:val="num" w:pos="4320"/>
        </w:tabs>
        <w:ind w:left="4320" w:hanging="360"/>
      </w:pPr>
      <w:rPr>
        <w:rFonts w:ascii="Symbol" w:hAnsi="Symbol" w:hint="default"/>
      </w:rPr>
    </w:lvl>
    <w:lvl w:ilvl="6" w:tplc="9F5282CC" w:tentative="1">
      <w:start w:val="1"/>
      <w:numFmt w:val="bullet"/>
      <w:lvlText w:val=""/>
      <w:lvlJc w:val="left"/>
      <w:pPr>
        <w:tabs>
          <w:tab w:val="num" w:pos="5040"/>
        </w:tabs>
        <w:ind w:left="5040" w:hanging="360"/>
      </w:pPr>
      <w:rPr>
        <w:rFonts w:ascii="Symbol" w:hAnsi="Symbol" w:hint="default"/>
      </w:rPr>
    </w:lvl>
    <w:lvl w:ilvl="7" w:tplc="31E0E304" w:tentative="1">
      <w:start w:val="1"/>
      <w:numFmt w:val="bullet"/>
      <w:lvlText w:val=""/>
      <w:lvlJc w:val="left"/>
      <w:pPr>
        <w:tabs>
          <w:tab w:val="num" w:pos="5760"/>
        </w:tabs>
        <w:ind w:left="5760" w:hanging="360"/>
      </w:pPr>
      <w:rPr>
        <w:rFonts w:ascii="Symbol" w:hAnsi="Symbol" w:hint="default"/>
      </w:rPr>
    </w:lvl>
    <w:lvl w:ilvl="8" w:tplc="D088709E" w:tentative="1">
      <w:start w:val="1"/>
      <w:numFmt w:val="bullet"/>
      <w:lvlText w:val=""/>
      <w:lvlJc w:val="left"/>
      <w:pPr>
        <w:tabs>
          <w:tab w:val="num" w:pos="6480"/>
        </w:tabs>
        <w:ind w:left="6480" w:hanging="360"/>
      </w:pPr>
      <w:rPr>
        <w:rFonts w:ascii="Symbol" w:hAnsi="Symbol" w:hint="default"/>
      </w:rPr>
    </w:lvl>
  </w:abstractNum>
  <w:abstractNum w:abstractNumId="3">
    <w:nsid w:val="365B0D40"/>
    <w:multiLevelType w:val="multilevel"/>
    <w:tmpl w:val="23E6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D0C8B"/>
    <w:multiLevelType w:val="multilevel"/>
    <w:tmpl w:val="DEA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A6542"/>
    <w:multiLevelType w:val="multilevel"/>
    <w:tmpl w:val="B3B8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0582E"/>
    <w:multiLevelType w:val="multilevel"/>
    <w:tmpl w:val="2E3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C4373E"/>
    <w:multiLevelType w:val="multilevel"/>
    <w:tmpl w:val="0584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A6DB8"/>
    <w:multiLevelType w:val="multilevel"/>
    <w:tmpl w:val="0AC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5"/>
  </w:num>
  <w:num w:numId="5">
    <w:abstractNumId w:val="1"/>
  </w:num>
  <w:num w:numId="6">
    <w:abstractNumId w:val="8"/>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90E41"/>
    <w:rsid w:val="00011490"/>
    <w:rsid w:val="0008698C"/>
    <w:rsid w:val="000E175F"/>
    <w:rsid w:val="00106DD8"/>
    <w:rsid w:val="001D0CDD"/>
    <w:rsid w:val="00220CC4"/>
    <w:rsid w:val="00292080"/>
    <w:rsid w:val="00351378"/>
    <w:rsid w:val="00397808"/>
    <w:rsid w:val="00405532"/>
    <w:rsid w:val="004A2199"/>
    <w:rsid w:val="004A659F"/>
    <w:rsid w:val="004C0F6A"/>
    <w:rsid w:val="005231FF"/>
    <w:rsid w:val="0055582C"/>
    <w:rsid w:val="00590F40"/>
    <w:rsid w:val="005E017F"/>
    <w:rsid w:val="00620C26"/>
    <w:rsid w:val="006A1240"/>
    <w:rsid w:val="00730A7A"/>
    <w:rsid w:val="0073398F"/>
    <w:rsid w:val="007F526B"/>
    <w:rsid w:val="00815013"/>
    <w:rsid w:val="00957E18"/>
    <w:rsid w:val="009A5CFE"/>
    <w:rsid w:val="009B1B96"/>
    <w:rsid w:val="009D693C"/>
    <w:rsid w:val="009D69D1"/>
    <w:rsid w:val="00A01026"/>
    <w:rsid w:val="00A017FB"/>
    <w:rsid w:val="00A05D6A"/>
    <w:rsid w:val="00A20512"/>
    <w:rsid w:val="00B64963"/>
    <w:rsid w:val="00B90E41"/>
    <w:rsid w:val="00C10F05"/>
    <w:rsid w:val="00C65B4F"/>
    <w:rsid w:val="00C73D76"/>
    <w:rsid w:val="00CA45F9"/>
    <w:rsid w:val="00D975B3"/>
    <w:rsid w:val="00DD5B5B"/>
    <w:rsid w:val="00EE03EE"/>
    <w:rsid w:val="00FF0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C"/>
    <w:rPr>
      <w:i/>
      <w:iCs/>
      <w:sz w:val="20"/>
      <w:szCs w:val="20"/>
    </w:rPr>
  </w:style>
  <w:style w:type="paragraph" w:styleId="1">
    <w:name w:val="heading 1"/>
    <w:basedOn w:val="a"/>
    <w:next w:val="a"/>
    <w:link w:val="10"/>
    <w:uiPriority w:val="9"/>
    <w:qFormat/>
    <w:rsid w:val="009D69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69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69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69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69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69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69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69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69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9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693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69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69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69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69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69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69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693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693C"/>
    <w:rPr>
      <w:b/>
      <w:bCs/>
      <w:color w:val="943634" w:themeColor="accent2" w:themeShade="BF"/>
      <w:sz w:val="18"/>
      <w:szCs w:val="18"/>
    </w:rPr>
  </w:style>
  <w:style w:type="paragraph" w:styleId="a4">
    <w:name w:val="Title"/>
    <w:basedOn w:val="a"/>
    <w:next w:val="a"/>
    <w:link w:val="a5"/>
    <w:uiPriority w:val="10"/>
    <w:qFormat/>
    <w:rsid w:val="009D69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69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69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693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693C"/>
    <w:rPr>
      <w:b/>
      <w:bCs/>
      <w:spacing w:val="0"/>
    </w:rPr>
  </w:style>
  <w:style w:type="character" w:styleId="a9">
    <w:name w:val="Emphasis"/>
    <w:uiPriority w:val="20"/>
    <w:qFormat/>
    <w:rsid w:val="009D69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693C"/>
    <w:pPr>
      <w:spacing w:after="0" w:line="240" w:lineRule="auto"/>
    </w:pPr>
  </w:style>
  <w:style w:type="paragraph" w:styleId="ab">
    <w:name w:val="List Paragraph"/>
    <w:basedOn w:val="a"/>
    <w:uiPriority w:val="34"/>
    <w:qFormat/>
    <w:rsid w:val="009D693C"/>
    <w:pPr>
      <w:ind w:left="720"/>
      <w:contextualSpacing/>
    </w:pPr>
  </w:style>
  <w:style w:type="paragraph" w:styleId="21">
    <w:name w:val="Quote"/>
    <w:basedOn w:val="a"/>
    <w:next w:val="a"/>
    <w:link w:val="22"/>
    <w:uiPriority w:val="29"/>
    <w:qFormat/>
    <w:rsid w:val="009D693C"/>
    <w:rPr>
      <w:i w:val="0"/>
      <w:iCs w:val="0"/>
      <w:color w:val="943634" w:themeColor="accent2" w:themeShade="BF"/>
    </w:rPr>
  </w:style>
  <w:style w:type="character" w:customStyle="1" w:styleId="22">
    <w:name w:val="Цитата 2 Знак"/>
    <w:basedOn w:val="a0"/>
    <w:link w:val="21"/>
    <w:uiPriority w:val="29"/>
    <w:rsid w:val="009D693C"/>
    <w:rPr>
      <w:color w:val="943634" w:themeColor="accent2" w:themeShade="BF"/>
      <w:sz w:val="20"/>
      <w:szCs w:val="20"/>
    </w:rPr>
  </w:style>
  <w:style w:type="paragraph" w:styleId="ac">
    <w:name w:val="Intense Quote"/>
    <w:basedOn w:val="a"/>
    <w:next w:val="a"/>
    <w:link w:val="ad"/>
    <w:uiPriority w:val="30"/>
    <w:qFormat/>
    <w:rsid w:val="009D69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693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693C"/>
    <w:rPr>
      <w:rFonts w:asciiTheme="majorHAnsi" w:eastAsiaTheme="majorEastAsia" w:hAnsiTheme="majorHAnsi" w:cstheme="majorBidi"/>
      <w:i/>
      <w:iCs/>
      <w:color w:val="C0504D" w:themeColor="accent2"/>
    </w:rPr>
  </w:style>
  <w:style w:type="character" w:styleId="af">
    <w:name w:val="Intense Emphasis"/>
    <w:uiPriority w:val="21"/>
    <w:qFormat/>
    <w:rsid w:val="009D69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693C"/>
    <w:rPr>
      <w:i/>
      <w:iCs/>
      <w:smallCaps/>
      <w:color w:val="C0504D" w:themeColor="accent2"/>
      <w:u w:color="C0504D" w:themeColor="accent2"/>
    </w:rPr>
  </w:style>
  <w:style w:type="character" w:styleId="af1">
    <w:name w:val="Intense Reference"/>
    <w:uiPriority w:val="32"/>
    <w:qFormat/>
    <w:rsid w:val="009D693C"/>
    <w:rPr>
      <w:b/>
      <w:bCs/>
      <w:i/>
      <w:iCs/>
      <w:smallCaps/>
      <w:color w:val="C0504D" w:themeColor="accent2"/>
      <w:u w:color="C0504D" w:themeColor="accent2"/>
    </w:rPr>
  </w:style>
  <w:style w:type="character" w:styleId="af2">
    <w:name w:val="Book Title"/>
    <w:uiPriority w:val="33"/>
    <w:qFormat/>
    <w:rsid w:val="009D693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693C"/>
    <w:pPr>
      <w:outlineLvl w:val="9"/>
    </w:pPr>
    <w:rPr>
      <w:lang w:bidi="en-US"/>
    </w:rPr>
  </w:style>
  <w:style w:type="paragraph" w:styleId="af4">
    <w:name w:val="header"/>
    <w:basedOn w:val="a"/>
    <w:link w:val="af5"/>
    <w:uiPriority w:val="99"/>
    <w:semiHidden/>
    <w:unhideWhenUsed/>
    <w:rsid w:val="005231F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231FF"/>
    <w:rPr>
      <w:i/>
      <w:iCs/>
      <w:sz w:val="20"/>
      <w:szCs w:val="20"/>
    </w:rPr>
  </w:style>
  <w:style w:type="paragraph" w:styleId="af6">
    <w:name w:val="footer"/>
    <w:basedOn w:val="a"/>
    <w:link w:val="af7"/>
    <w:uiPriority w:val="99"/>
    <w:unhideWhenUsed/>
    <w:rsid w:val="005231F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231FF"/>
    <w:rPr>
      <w:i/>
      <w:iCs/>
      <w:sz w:val="20"/>
      <w:szCs w:val="20"/>
    </w:rPr>
  </w:style>
  <w:style w:type="paragraph" w:styleId="af8">
    <w:name w:val="Balloon Text"/>
    <w:basedOn w:val="a"/>
    <w:link w:val="af9"/>
    <w:uiPriority w:val="99"/>
    <w:semiHidden/>
    <w:unhideWhenUsed/>
    <w:rsid w:val="0001149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11490"/>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C"/>
    <w:rPr>
      <w:i/>
      <w:iCs/>
      <w:sz w:val="20"/>
      <w:szCs w:val="20"/>
    </w:rPr>
  </w:style>
  <w:style w:type="paragraph" w:styleId="1">
    <w:name w:val="heading 1"/>
    <w:basedOn w:val="a"/>
    <w:next w:val="a"/>
    <w:link w:val="10"/>
    <w:uiPriority w:val="9"/>
    <w:qFormat/>
    <w:rsid w:val="009D69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69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69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69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69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69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69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69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69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9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693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69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69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69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69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69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69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693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693C"/>
    <w:rPr>
      <w:b/>
      <w:bCs/>
      <w:color w:val="943634" w:themeColor="accent2" w:themeShade="BF"/>
      <w:sz w:val="18"/>
      <w:szCs w:val="18"/>
    </w:rPr>
  </w:style>
  <w:style w:type="paragraph" w:styleId="a4">
    <w:name w:val="Title"/>
    <w:basedOn w:val="a"/>
    <w:next w:val="a"/>
    <w:link w:val="a5"/>
    <w:uiPriority w:val="10"/>
    <w:qFormat/>
    <w:rsid w:val="009D69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69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69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693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693C"/>
    <w:rPr>
      <w:b/>
      <w:bCs/>
      <w:spacing w:val="0"/>
    </w:rPr>
  </w:style>
  <w:style w:type="character" w:styleId="a9">
    <w:name w:val="Emphasis"/>
    <w:uiPriority w:val="20"/>
    <w:qFormat/>
    <w:rsid w:val="009D69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693C"/>
    <w:pPr>
      <w:spacing w:after="0" w:line="240" w:lineRule="auto"/>
    </w:pPr>
  </w:style>
  <w:style w:type="paragraph" w:styleId="ab">
    <w:name w:val="List Paragraph"/>
    <w:basedOn w:val="a"/>
    <w:uiPriority w:val="34"/>
    <w:qFormat/>
    <w:rsid w:val="009D693C"/>
    <w:pPr>
      <w:ind w:left="720"/>
      <w:contextualSpacing/>
    </w:pPr>
  </w:style>
  <w:style w:type="paragraph" w:styleId="21">
    <w:name w:val="Quote"/>
    <w:basedOn w:val="a"/>
    <w:next w:val="a"/>
    <w:link w:val="22"/>
    <w:uiPriority w:val="29"/>
    <w:qFormat/>
    <w:rsid w:val="009D693C"/>
    <w:rPr>
      <w:i w:val="0"/>
      <w:iCs w:val="0"/>
      <w:color w:val="943634" w:themeColor="accent2" w:themeShade="BF"/>
    </w:rPr>
  </w:style>
  <w:style w:type="character" w:customStyle="1" w:styleId="22">
    <w:name w:val="Цитата 2 Знак"/>
    <w:basedOn w:val="a0"/>
    <w:link w:val="21"/>
    <w:uiPriority w:val="29"/>
    <w:rsid w:val="009D693C"/>
    <w:rPr>
      <w:color w:val="943634" w:themeColor="accent2" w:themeShade="BF"/>
      <w:sz w:val="20"/>
      <w:szCs w:val="20"/>
    </w:rPr>
  </w:style>
  <w:style w:type="paragraph" w:styleId="ac">
    <w:name w:val="Intense Quote"/>
    <w:basedOn w:val="a"/>
    <w:next w:val="a"/>
    <w:link w:val="ad"/>
    <w:uiPriority w:val="30"/>
    <w:qFormat/>
    <w:rsid w:val="009D69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693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693C"/>
    <w:rPr>
      <w:rFonts w:asciiTheme="majorHAnsi" w:eastAsiaTheme="majorEastAsia" w:hAnsiTheme="majorHAnsi" w:cstheme="majorBidi"/>
      <w:i/>
      <w:iCs/>
      <w:color w:val="C0504D" w:themeColor="accent2"/>
    </w:rPr>
  </w:style>
  <w:style w:type="character" w:styleId="af">
    <w:name w:val="Intense Emphasis"/>
    <w:uiPriority w:val="21"/>
    <w:qFormat/>
    <w:rsid w:val="009D69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693C"/>
    <w:rPr>
      <w:i/>
      <w:iCs/>
      <w:smallCaps/>
      <w:color w:val="C0504D" w:themeColor="accent2"/>
      <w:u w:color="C0504D" w:themeColor="accent2"/>
    </w:rPr>
  </w:style>
  <w:style w:type="character" w:styleId="af1">
    <w:name w:val="Intense Reference"/>
    <w:uiPriority w:val="32"/>
    <w:qFormat/>
    <w:rsid w:val="009D693C"/>
    <w:rPr>
      <w:b/>
      <w:bCs/>
      <w:i/>
      <w:iCs/>
      <w:smallCaps/>
      <w:color w:val="C0504D" w:themeColor="accent2"/>
      <w:u w:color="C0504D" w:themeColor="accent2"/>
    </w:rPr>
  </w:style>
  <w:style w:type="character" w:styleId="af2">
    <w:name w:val="Book Title"/>
    <w:uiPriority w:val="33"/>
    <w:qFormat/>
    <w:rsid w:val="009D693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693C"/>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Качиева</cp:lastModifiedBy>
  <cp:revision>27</cp:revision>
  <cp:lastPrinted>2018-12-12T05:08:00Z</cp:lastPrinted>
  <dcterms:created xsi:type="dcterms:W3CDTF">2018-11-22T16:44:00Z</dcterms:created>
  <dcterms:modified xsi:type="dcterms:W3CDTF">2019-09-25T11:16:00Z</dcterms:modified>
</cp:coreProperties>
</file>