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8" w:rsidRDefault="00A67888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8" w:rsidRDefault="00A67888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2019-12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2-2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888" w:rsidRDefault="00A67888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8" w:rsidRDefault="00A67888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8" w:rsidRDefault="00A67888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8" w:rsidRDefault="00A67888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</w:t>
      </w:r>
    </w:p>
    <w:p w:rsidR="002830BA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0B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830BA" w:rsidRPr="002830B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дополнительный </w:t>
      </w:r>
      <w:r w:rsidRPr="002830BA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="002830BA" w:rsidRPr="002830BA">
        <w:rPr>
          <w:rFonts w:ascii="Times New Roman" w:hAnsi="Times New Roman" w:cs="Times New Roman"/>
          <w:b/>
          <w:sz w:val="24"/>
          <w:szCs w:val="24"/>
          <w:u w:val="single"/>
        </w:rPr>
        <w:t>, 1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целенаправленно выполнять действия по инструкции педагога;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правильно пользоваться письменными принадлежностями, копировать несложные изображения;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-анализировать и сравнивать предметы по одному из указанных признаков: форма, величина, цвет;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различать и называть основные цвета;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классифицировать геометрические фигуры;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составлять предмет из 2—3 частей;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на ощупь величину хорошо знакомых предметов;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зрительно определять и называть отличительные и общие признаки двух предметов;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классифицировать предметы и их изображения по признаку соответствия знакомым сенсорным эталонам, делать простейшие обобщения;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различать речевые и неречевые звуки;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ориентироваться на собственном теле и на плоскости листа бумаги;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выделять части суток и определять порядок дней недели.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0BA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 точно выполнять движения по трехзвенной инструкции педагога.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 выполнять выразительные движения;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 согласовывать движения руки и глаза, обеих рук;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 рисовать и обводить по трафарету, штриховать;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различия между предметами по форме, величине, цвету, обозначать их словом;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различать и называть основные цвета и их оттенки;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конструировать предметы из 3—4 геометрических фигур;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узнавать предмет по части;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на ощупь разные свойства предметов (по поверхности, весу, температуре) и называть их;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находить различия и сходство в двух аналогичных сюжетных картинках;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делать элементарные обобщения на основе сравнения и различения предметов и их изображений;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различать вкусовые качества;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сравнивать музыкальные звуки по громкости и длительности звучания;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различать характер мелодии;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ориентироваться в помещении, двигаться в заданном направлении;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соотносить времена года с названиями месяцев.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0BA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целенаправленно выполнять действия по трех- и четырехзвенной инструкции педагога;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 дорисовывать незаконченные изображения;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группировать предметы по двум заданным признакам формы, величины или цвета, обозначать их словом;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составлять цветовую гамму от темного до светлого тона разных оттенков;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конструировать предметы из 5—6 деталей, геометрических фигур;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на ощупь поверхность предметов, обозначать в слове качества и свойства предметов;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зрительно дифференцировать 2—3 предмета по неярко выраженным качествам, определять их словом;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lastRenderedPageBreak/>
        <w:t>- классифицировать предметы и явления на основе выделенных свойств и качеств;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различать запахи и вкусовые качества, называть их;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сравнивать предметы по тяжести на глаз, взвешивая на руке;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действовать по звуковому сигналу;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адекватно ориентироваться на плоскости и в пространстве; выражать пространственные отношения с помощью предлогов;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время по часам.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  <w:r w:rsidRPr="002830BA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целенаправленно выполнять действия по четырехзвенной инструкции педагога, составлять план действий;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выполнять точные движения при штриховке двумя руками;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пользоваться элементами расслабления;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группировать предметы по двум самостоятельно выделенным признакам, обозначать их словом;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смешивать цвета, называть их;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конструировать сложные формы из 6—8 элементов;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находить нереальные элементы нелепых картинок;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противоположные качества и свойства предметов;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самостоятельно классифицировать предметы по различным признакам;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распознавать предметы по запаху, весу, температуре, поверхности, продукты питания по запаху и вкусу;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на слух звучание различных музыкальных инструментов;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моделировать расположение предметов в заданном пространстве;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- определять возраст людей.</w:t>
      </w:r>
    </w:p>
    <w:p w:rsidR="00FA3C46" w:rsidRPr="002830BA" w:rsidRDefault="002830BA" w:rsidP="002830BA">
      <w:pPr>
        <w:tabs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A3C46" w:rsidRPr="002830B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830BA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2830BA">
        <w:rPr>
          <w:rFonts w:ascii="Times New Roman" w:hAnsi="Times New Roman" w:cs="Times New Roman"/>
          <w:b/>
          <w:sz w:val="24"/>
          <w:szCs w:val="24"/>
        </w:rPr>
        <w:t>класс</w:t>
      </w:r>
      <w:r w:rsidR="002830BA">
        <w:rPr>
          <w:rFonts w:ascii="Times New Roman" w:hAnsi="Times New Roman" w:cs="Times New Roman"/>
          <w:b/>
          <w:sz w:val="24"/>
          <w:szCs w:val="24"/>
        </w:rPr>
        <w:t>, 1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Обследование детей, комплектование групп для коррекционных занятий 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моторики, графомоторных навыков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Тактильно-двигательное восприятие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(холодный — горячий). Различение и сравнение разных предметов по признаку веса (тяжелый — легкий).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Кинестетическое и кинетическое развитие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Восприятие формы, величины, цвета; конструирование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 — низкий, выше — ниже, </w:t>
      </w:r>
      <w:r w:rsidRPr="002830BA">
        <w:rPr>
          <w:rFonts w:ascii="Times New Roman" w:hAnsi="Times New Roman" w:cs="Times New Roman"/>
          <w:sz w:val="24"/>
          <w:szCs w:val="24"/>
        </w:rPr>
        <w:lastRenderedPageBreak/>
        <w:t>одинаковые и т. д.).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 xml:space="preserve">Развитие зрительного восприятия </w:t>
      </w:r>
      <w:r w:rsidRPr="0028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Восприятие особых свойств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(развитие осязания, обоняния, вкусовых качеств, барических ощущений)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Контрастные температурные ощущения (холодный — горячий). Различение на вкус (кислый, сладкий, горький, соленый). Обозначение словом собственных ощущений. Запах приятный и неприятный. Различение и сравнение разных предметов по признаку веса (тяжелый — легкий).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Развитие слухового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Восприятие пространства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Восприятие времени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Обследование детей, комплектование групп для коррекционных занятий </w:t>
      </w:r>
      <w:r w:rsidRPr="0028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моторики, графомоторных навыков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Тактильно-двигательное восприятие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Определение на ощупь объемных предметов с разными свойствами (мягкие, жесткие, гладкие, шершавые). Определение на ощупь формы плоскостных предметов по контуру. Работа с пластилином и глиной (твердое и мягкое состояние). Игры со средней мозаикой.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— средний — легкий).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</w:t>
      </w:r>
      <w:r w:rsidRPr="002830BA">
        <w:rPr>
          <w:rFonts w:ascii="Times New Roman" w:hAnsi="Times New Roman" w:cs="Times New Roman"/>
          <w:i/>
          <w:sz w:val="24"/>
          <w:szCs w:val="24"/>
        </w:rPr>
        <w:t>Кинестетическое и кинетическое развитие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</w:t>
      </w:r>
      <w:r w:rsidRPr="002830BA">
        <w:rPr>
          <w:rFonts w:ascii="Times New Roman" w:hAnsi="Times New Roman" w:cs="Times New Roman"/>
          <w:sz w:val="24"/>
          <w:szCs w:val="24"/>
        </w:rPr>
        <w:lastRenderedPageBreak/>
        <w:t>«Зеркало»: копирование поз и движений ведущего. Имитация движений и поз (повадки животных, природные явления).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      Восприятие формы, величины, цвета; конструирование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Формирование набора эталонов геометрических фигур и их 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трех-четырех предметов по заданному признаку. Различение цветов и 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 — машина, дом и т. 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Развитие зрительного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Формирование произвольности зрительного восприятия и развитие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наложенных изображений предметов (3—4 изображения). Запоминание 3—4 предметов, игрушек и воспроизведение их в исходной последовательности. Упражнения для профилактики и коррекции зрения.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Восприятие особых свойств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(развитие осязания, обоняния, вкусовых качеств, барических ощущений)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Температурные ощущения от теплых, горячих, холодных предметов. Измерение температуры воздуха с помощью градусника. Вкусовые качества (сладкое — горькое, сырое — вареное), обозначение словом вкусовых ощущений. Контрастные ароматы (резкий — мягкий, свежий —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— средний — легкий).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30BA">
        <w:rPr>
          <w:rFonts w:ascii="Times New Roman" w:hAnsi="Times New Roman" w:cs="Times New Roman"/>
          <w:i/>
          <w:sz w:val="24"/>
          <w:szCs w:val="24"/>
        </w:rPr>
        <w:t>Развитие слухового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пространства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Ориентировка в помещении; понятия: близко, ближе —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объемных предметов в вертикальном и 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времени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     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t xml:space="preserve">3 класс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Обследование вновь принятых детей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Развитие моторики, графомоторных навыков </w:t>
      </w:r>
      <w:r w:rsidRPr="002830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Развитие согласованности движений на разные группы мышц (броски в цель, «Кольцеброс», игры с мячом, обручем). Обучение целенаправленным действиям по трех- и четырехзвенной инструкции педагога. Развитие моторики рук. Пальчиковая гимнастика </w:t>
      </w:r>
      <w:r w:rsidRPr="002830BA">
        <w:rPr>
          <w:rFonts w:ascii="Times New Roman" w:hAnsi="Times New Roman" w:cs="Times New Roman"/>
          <w:sz w:val="24"/>
          <w:szCs w:val="24"/>
        </w:rPr>
        <w:lastRenderedPageBreak/>
        <w:t>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дорисовывание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объемной и рваной аппликации.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 Тактильно-двигательное восприятие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Определение различных свойств и качеств предметов на ощупь (мягкие — жесткие, мелкие — крупные). Восприятие поверхности на ощупь (гладкая, шершавая, колючая, пушистая). Нахождение на ощупь контура нужного предмета из 2—3 предложенных. Работа с глиной, тестом и пластилином (раскатывание, скатывание, вдавливание). Игры с сюжетной мозаикой.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Развитие осязания (теплее — холоднее), определение контрастных температур разных предметов (грелка, утюг, чайник). Дифференцировка ощущений чувства тяжести от трех предметов (тяжелее — легче — самый легкий); взвешивание на ладони; определение веса на глаз.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Кинестетическое и кинетическое развитие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Формирование ощущений от статических и динамических поз различных мелких частей лица и тела (глаза, рот, пальцы и т. д.). Выполнение упражнений по заданию педагога, вербализация собственных ощущений. Выразительность движений — имитация животных (походка гуся, зайца, кенгуру и т. д.), инсценирование.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</w:t>
      </w:r>
      <w:r w:rsidRPr="002830BA">
        <w:rPr>
          <w:rFonts w:ascii="Times New Roman" w:hAnsi="Times New Roman" w:cs="Times New Roman"/>
          <w:i/>
          <w:sz w:val="24"/>
          <w:szCs w:val="24"/>
        </w:rPr>
        <w:t>Восприятие формы, величины, цвета; конструирование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Соотнесение геометрических фигур с предметами окружающей обстановки. Сравнение и обозначение словом формы 3—4 предметов. Сравнение двух объемных геометрических фигур —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4—5 предметов по заданному признаку величины. Цветовой спектр. Цвета теплые и холодные. Узнавание предмета по его отдельным частям. Составление предмета или целостной конструкции из более мелких деталей (5—6 деталей). Составление целого из частей на разрезном наглядном материале (4—5 деталей с разрезами по диагонали и вертикали).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зрительного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трех предметов, отличающихся незначительными качествами или свойствами. Упражнения для профилактики и коррекции зрения.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Восприятие особых свойств предметов (развитие осязания, обоняния, вкусовых качеств, барических ощущений)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Развитие осязания (теплее — холоднее), определение контрастных температур разных предметов (грелка, утюг, чайник). Различение пищевых запахов и вкусов, их словесное обозначение. Определение различных свойств веществ (сыпучесть, твердость, растворимость, вязкость). Измерение объема сыпучих тел с помощью условной меры. Дифференцировка ощущений чувства тяжести (тяжелее — легче); взвешивание на ладони; определение веса на глаз.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слухового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Определение направления звука в пространстве (справа — слева — спереди —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пространства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lastRenderedPageBreak/>
        <w:t>Ориентировка в помещении по инструкции педагога, понятия: выше — ниже, левее — правее, рядом и др.;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времени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Определение времени по часам. Объемность времени (сутки, неделя, месяц, год). Длительность временных интервалов (1 ч, 1 мин, 1 c). Времена года, их закономерная смена.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Обследование вновь принятых детей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моторики, графомоторных навыков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трех- и четырехзвенной инструкции педагога, опосредование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 Графический диктант с усложненным заданием. Вырезание ножницами на глаз изображений предметов.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Тактильно-двигательное восприятие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Определение на ощупь разных свойств и качеств предметов, их величины и формы (выпуклый, вогнутый, колючий, горячий, деревянный, круглый и т. д.). Нахождение на ощупь двух одинаковых контуров предмета из 4—5 предложенных. Закрепление тактильных ощущений при работе с пластилином, тестом, глиной. Игры с мелкой мозаикой.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Развитие дифференцированных осязательных ощущений (сухое — еще суше, влажное — мокрое), их словесное обозначение. Определение веса различных предметов на глаз. Измерение веса разных предметов на весах.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 xml:space="preserve">Кинестетическое и кинетическое развитие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 и т. д.). Упражнения на расслабление и снятие мышечных зажимов.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формы, величины, цвета; конструирование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сериационных рядов по самостоятельно выделенным признакам из 5—6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 и т. 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 др.) из 6—8 элементов. Составление целого из частей на разрезном наглядном материале, предъявленном в произвольном порядке (5—7 частей).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зрительного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 xml:space="preserve"> Формирование произвольности зрительного восприятия; дорисовывание незаконченных изображений. Развитие зрительной памяти в процессе рисования по памяти. Запоминание 5—6 предметов, изображений и воспроизведение их в исходной последовательности. Нахождение отличительных и общих признаков на наглядном </w:t>
      </w:r>
      <w:r w:rsidRPr="002830BA">
        <w:rPr>
          <w:rFonts w:ascii="Times New Roman" w:hAnsi="Times New Roman" w:cs="Times New Roman"/>
          <w:sz w:val="24"/>
          <w:szCs w:val="24"/>
        </w:rPr>
        <w:lastRenderedPageBreak/>
        <w:t>материале (2—3-предметные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особых свойств предметов</w:t>
      </w:r>
      <w:r w:rsidRPr="002830BA">
        <w:rPr>
          <w:rFonts w:ascii="Times New Roman" w:hAnsi="Times New Roman" w:cs="Times New Roman"/>
          <w:sz w:val="24"/>
          <w:szCs w:val="24"/>
        </w:rPr>
        <w:t xml:space="preserve"> (развитие осязания, обоняния, вкусовых качеств, барических ощущений) (10 часов)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Развитие дифференцированных осязательных ощущений (сухое — еще суше, влажное 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— слаще, кислый — кислее). Ароматы (парфюмерные, цветочные и др.). Измерение веса разных предметов на весах. Измерение объема жидких тел с помощью условной меры. Противоположные качества предметов (чистый — грязный, темный — светлый, вредный — полезный) и противоположные действия, совершаемые с предметами (открыть — закрыть, одеть — раздеть, расстегнуть — застегнуть).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Развитие слухового восприятия</w:t>
      </w:r>
      <w:r w:rsidRPr="002830BA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Характеристика неречевых, речевых и музыкальных звуков по громкости, длительности, высоте тона. Развитие слухомоторной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пространства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i/>
          <w:sz w:val="24"/>
          <w:szCs w:val="24"/>
        </w:rPr>
        <w:t>Восприятие времени</w:t>
      </w:r>
      <w:r w:rsidRPr="00283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BA">
        <w:rPr>
          <w:rFonts w:ascii="Times New Roman" w:hAnsi="Times New Roman" w:cs="Times New Roman"/>
          <w:sz w:val="24"/>
          <w:szCs w:val="24"/>
        </w:rPr>
        <w:t>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FA3C46" w:rsidRPr="002830BA" w:rsidRDefault="00FA3C46" w:rsidP="002830B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lastRenderedPageBreak/>
        <w:t>Тем</w:t>
      </w:r>
      <w:r w:rsidR="002830BA" w:rsidRPr="002830BA"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  <w:r w:rsidRPr="002830BA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2830BA" w:rsidRPr="002830BA">
        <w:rPr>
          <w:rFonts w:ascii="Times New Roman" w:hAnsi="Times New Roman" w:cs="Times New Roman"/>
          <w:b/>
          <w:sz w:val="24"/>
          <w:szCs w:val="24"/>
        </w:rPr>
        <w:t xml:space="preserve"> дополнительный</w:t>
      </w:r>
      <w:r w:rsidRPr="002830B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830BA" w:rsidRPr="002830BA">
        <w:rPr>
          <w:rFonts w:ascii="Times New Roman" w:hAnsi="Times New Roman" w:cs="Times New Roman"/>
          <w:b/>
          <w:sz w:val="24"/>
          <w:szCs w:val="24"/>
        </w:rPr>
        <w:t>, 1 класс</w:t>
      </w: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1767"/>
        <w:gridCol w:w="609"/>
        <w:gridCol w:w="7195"/>
      </w:tblGrid>
      <w:tr w:rsidR="00FA3C46" w:rsidRPr="002830BA" w:rsidTr="00FA3C46">
        <w:tc>
          <w:tcPr>
            <w:tcW w:w="1767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804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 познавательных процессов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восприятия пространства, цвета, времени. (упражнения «Далеко - близко», «Выше - ниже», «Подбери нужный цвет», «Составь букет», «Когда это бывает?»)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внимания (Упр. «Сравни, назови, сосчитай»)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памяти. (Упр. «Что запомнили?», «Что находится на картинке?»).</w:t>
            </w:r>
          </w:p>
        </w:tc>
      </w:tr>
      <w:tr w:rsidR="00FA3C46" w:rsidRPr="002830BA" w:rsidTr="00FA3C46">
        <w:tc>
          <w:tcPr>
            <w:tcW w:w="176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804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восприятия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пространства на листе бумаги. (Упр. «Что, где находится?», «Положи верно»)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собственном теле (правая или левая рука, правая или левая нога).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линейном ряду (крайний предмет, первый, на третьем месте…) 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ориентироваться в помещении. (Упр. «Спрячем и найдем»)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времени. (упр. «Когда это бывает?», «Календарь», «Что было вчера?»)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Сутки. Части суток (утро, день, вечер, ночь). 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на графической модели «Сутки»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событий (смена времени суток) Понятия «сегодня», «завтра», «вчера».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Рассказ о смене суток, о последовательности событий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Неделя. Семь суток. Порядок дней недели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«Веселая неделя»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целостного образа предмета, его размера. (Упр. «Найди свою половинку», «Разрезные картинки», «Что больше, выше», «Толстый, тонкий»)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ощупь величины предмета (большой — маленький — самый маленький)  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треугольник). Дидактическая игра «Какой фигуры не стало» (3—4 предмета)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геометрическим конструктором  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величине (большой — маленький), по высоте и длине, по ширине и толщине.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Моделирование геометрических фигур из составляющих частей по образцу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цветами (красный, желтый, зеленый, синий, черный, белый)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обозначение основных цветов. 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отличительных и общих признаков двух предметов. 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«Какой детали не хватает» (у стола — ножки, у стула — спинки, у ведра — ручки)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осязания (контрастные температурные ощущения: холодный — горячий), обозначение словом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Вкусовые ощущения (кислый, сладкий, горький, соленый). Дидактическая игра «Узнай по вкусу»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обоняния (приятный запах — неприятный запах). Дидактическая игра «Определи по запаху»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Барические ощущения (восприятие чувства тяжести: тяжелый — легкий).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музыкальных звуков и звуков окружающей среды (стон, звон, гудение, жужжание, шелест листьев, скрип снега, шум шин).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на слух». Дидактическая игра «Кто и как голос подает» (имитация крика животных)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пространства, времени, цвета.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развитие и диагностика внимания 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устойчивости внимания (Упр. «Найди дорогу», «Найди и подчеркни», «Поиск предмета»)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 (Упр. «Слушай и повторяй», «Смотри на руки», «Слушай команду»)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сенсорного внимания (Упр. «Исключение лишнего», «Найди два одинаковых предмета», «Поиск предмета»)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 (Упр. «Срисовывание по клеточкам»)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внимания. (Упр. «Сравни, назови, сосчитай»)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памяти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моторной памяти. (Упр. «Как прыгают животные», «Смешанный лес»)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образной памяти. (Упр. «Разрезанная картинка», «Круг, треугольник и квадрат»)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непроизвольной памяти (Упр. «Кто забил гол?»)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зрительной памяти (Упр. «Запомни порядок», «Запомни движение»).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 (Упр. «Запомни и повтори», «Слушай хлопки»).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памяти (Упр. «Что запомнили?», «Что находится на картинке?»)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мышления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сравнивать. (Упр. «Назови отличительные признаки»).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находить предметы по заданным признакам. Отгадывание загадок.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классифицировать.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временные категории (Упр. «Что посажено раньше?»)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(логические категории: меньше – больше, выше – ниже; упр. «Найди самый низкий забор», «Покажи девочку у которой самое короткое платье»)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мышления.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3.</w:t>
            </w:r>
          </w:p>
        </w:tc>
        <w:tc>
          <w:tcPr>
            <w:tcW w:w="7804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моторной деятельности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хватания, движений пальцев и кистей рук. (Методика «Теневой театр», упр. «Мозаика», «Зайчик», «Гусь»).</w:t>
            </w:r>
          </w:p>
        </w:tc>
      </w:tr>
      <w:tr w:rsidR="00FA3C46" w:rsidRPr="002830BA" w:rsidTr="00FA3C46">
        <w:tc>
          <w:tcPr>
            <w:tcW w:w="176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развития соотносящих действий, подражания движениям рук. (Упр. «Пирамидка», «Покажи, как я»)</w:t>
            </w:r>
          </w:p>
        </w:tc>
      </w:tr>
      <w:tr w:rsidR="00FA3C46" w:rsidRPr="002830BA" w:rsidTr="00FA3C46">
        <w:tc>
          <w:tcPr>
            <w:tcW w:w="176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7804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Процесс хватания. Движение пальцев и кистей рук. (методика «Теневой театр», упр. «Мозаика», конструктор «Лего»)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  «Умный песок»</w:t>
            </w:r>
          </w:p>
        </w:tc>
      </w:tr>
      <w:tr w:rsidR="00FA3C46" w:rsidRPr="002830BA" w:rsidTr="00FA3C46">
        <w:trPr>
          <w:trHeight w:val="1026"/>
        </w:trPr>
        <w:tc>
          <w:tcPr>
            <w:tcW w:w="176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сенсорной моторики.  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Расслабление по контрасту с напряжением, с фиксацией внимания на дыхании. Дыхание в сочетании с голосом. (упр. «Напряжение, расслабление», «Колючий человек», «Голоса природы», дыхательная гимнастика)</w:t>
            </w:r>
          </w:p>
        </w:tc>
      </w:tr>
      <w:tr w:rsidR="00FA3C46" w:rsidRPr="002830BA" w:rsidTr="00FA3C46">
        <w:trPr>
          <w:trHeight w:val="485"/>
        </w:trPr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моторики.</w:t>
            </w: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Целенаправленность выполнения действий и движений по инструкции педагога. Развитие согласованности действий и движений разных частей тела (повороты с движениями рук, ходьба с изменением направления)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751"/>
        </w:trPr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руки и глаза (завязывание шнурков, нанизывание бусин). Формирование чувства равновесия («дорожка следов»)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224"/>
        </w:trPr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(внутреннему и внешнему). Сгибание бумаги. Вырезание ножницами прямых полос и фигур по контуру</w:t>
            </w:r>
          </w:p>
        </w:tc>
      </w:tr>
      <w:tr w:rsidR="00FA3C46" w:rsidRPr="002830BA" w:rsidTr="00FA3C46">
        <w:trPr>
          <w:trHeight w:val="350"/>
        </w:trPr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Работа в технике рваной аппликации</w:t>
            </w:r>
          </w:p>
        </w:tc>
      </w:tr>
      <w:tr w:rsidR="00FA3C46" w:rsidRPr="002830BA" w:rsidTr="00FA3C46">
        <w:trPr>
          <w:trHeight w:val="239"/>
        </w:trPr>
        <w:tc>
          <w:tcPr>
            <w:tcW w:w="176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</w:tc>
        <w:tc>
          <w:tcPr>
            <w:tcW w:w="7804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</w:t>
            </w:r>
          </w:p>
        </w:tc>
      </w:tr>
      <w:tr w:rsidR="00FA3C46" w:rsidRPr="002830BA" w:rsidTr="00FA3C46">
        <w:trPr>
          <w:trHeight w:val="475"/>
        </w:trPr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ощущений от различных поз тела, вербализация собственных ощущений</w:t>
            </w:r>
          </w:p>
        </w:tc>
      </w:tr>
      <w:tr w:rsidR="00FA3C46" w:rsidRPr="002830BA" w:rsidTr="00FA3C46">
        <w:trPr>
          <w:trHeight w:val="611"/>
        </w:trPr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Имитация движений (оркестр, повадки зверей) Дидактическая игра «Море волнуется»</w:t>
            </w:r>
          </w:p>
        </w:tc>
      </w:tr>
      <w:tr w:rsidR="00FA3C46" w:rsidRPr="002830BA" w:rsidTr="00FA3C46">
        <w:tc>
          <w:tcPr>
            <w:tcW w:w="1767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Блок 6 </w:t>
            </w:r>
          </w:p>
        </w:tc>
        <w:tc>
          <w:tcPr>
            <w:tcW w:w="7804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диагностика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1. Диагностика восприятия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2.Диагностика внимания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3. Диагностика памяти</w:t>
            </w:r>
          </w:p>
        </w:tc>
      </w:tr>
      <w:tr w:rsidR="00FA3C46" w:rsidRPr="002830BA" w:rsidTr="00FA3C46">
        <w:tc>
          <w:tcPr>
            <w:tcW w:w="1767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4. Диагностика мышления</w:t>
            </w:r>
          </w:p>
        </w:tc>
      </w:tr>
    </w:tbl>
    <w:p w:rsidR="00FA3C46" w:rsidRPr="002830BA" w:rsidRDefault="002830BA" w:rsidP="002830B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A3C46" w:rsidRPr="002830BA">
        <w:rPr>
          <w:rFonts w:ascii="Times New Roman" w:hAnsi="Times New Roman" w:cs="Times New Roman"/>
          <w:b/>
          <w:sz w:val="24"/>
          <w:szCs w:val="24"/>
        </w:rPr>
        <w:t xml:space="preserve">  2 класс</w:t>
      </w:r>
    </w:p>
    <w:p w:rsidR="00FA3C46" w:rsidRPr="002830BA" w:rsidRDefault="00FA3C46" w:rsidP="002830BA">
      <w:pPr>
        <w:spacing w:after="0" w:line="240" w:lineRule="auto"/>
        <w:ind w:left="708" w:firstLine="49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731"/>
        <w:gridCol w:w="787"/>
        <w:gridCol w:w="7053"/>
      </w:tblGrid>
      <w:tr w:rsidR="00FA3C46" w:rsidRPr="002830BA" w:rsidTr="00FA3C46">
        <w:tc>
          <w:tcPr>
            <w:tcW w:w="1731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1.</w:t>
            </w:r>
          </w:p>
        </w:tc>
        <w:tc>
          <w:tcPr>
            <w:tcW w:w="7840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 познавательных процессов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восприятия пространства, цвета, времени. (Упр. «Лабиринт», «Угадай, кого загадали»)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 развития внимания. (Упр. «Зашифрованное слово», « Медведи разбрелись»).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памяти. (Упр. «Что запомнили?», «Что находится на картинке?»)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мышления. (Упр. «Способность выделить существенное»)</w:t>
            </w:r>
          </w:p>
        </w:tc>
      </w:tr>
      <w:tr w:rsidR="00FA3C46" w:rsidRPr="002830BA" w:rsidTr="00FA3C46">
        <w:tc>
          <w:tcPr>
            <w:tcW w:w="1731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2.</w:t>
            </w:r>
          </w:p>
        </w:tc>
        <w:tc>
          <w:tcPr>
            <w:tcW w:w="7840" w:type="dxa"/>
            <w:gridSpan w:val="2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FA3C46" w:rsidRPr="002830BA" w:rsidTr="00FA3C46">
        <w:trPr>
          <w:trHeight w:val="451"/>
        </w:trPr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восприятия.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 с разными свойствами (мягкие, жёсткие, холодные, тёплые).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формы предметов. Дидактическая игра: «Волшебный мешочек».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(твёрдое и мягкое состояние).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Игры со средней мозаикой</w:t>
            </w:r>
          </w:p>
        </w:tc>
      </w:tr>
      <w:tr w:rsidR="00FA3C46" w:rsidRPr="002830BA" w:rsidTr="00FA3C46">
        <w:trPr>
          <w:trHeight w:val="731"/>
        </w:trPr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Движение и позы верхних и нижних конечностей (упражнения по инструкции педагога). Движение и позы головы (по инструкции педагога); вербализация собственных ощущений.</w:t>
            </w:r>
          </w:p>
        </w:tc>
      </w:tr>
      <w:tr w:rsidR="00FA3C46" w:rsidRPr="002830BA" w:rsidTr="00FA3C46">
        <w:trPr>
          <w:trHeight w:val="562"/>
        </w:trPr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Движения и позы всего тела. Дидактическая игра: «Зеркало».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</w:tr>
      <w:tr w:rsidR="00FA3C46" w:rsidRPr="002830BA" w:rsidTr="00FA3C46">
        <w:trPr>
          <w:trHeight w:val="838"/>
        </w:trPr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эталонов объёмных геометрических фигур (шар, куб). Группировка предметов по форме  (объёмные  и плоскостные).</w:t>
            </w:r>
          </w:p>
        </w:tc>
      </w:tr>
      <w:tr w:rsidR="00FA3C46" w:rsidRPr="002830BA" w:rsidTr="00FA3C46">
        <w:trPr>
          <w:trHeight w:val="562"/>
        </w:trPr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Сравнение 2 – 3 предметов по высоте и толщине.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Сравнение 2 – 3 предметов по длине и ширине.</w:t>
            </w:r>
          </w:p>
        </w:tc>
      </w:tr>
      <w:tr w:rsidR="00FA3C46" w:rsidRPr="002830BA" w:rsidTr="00FA3C46">
        <w:trPr>
          <w:trHeight w:val="743"/>
        </w:trPr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и величине по инструкции педагога. Группировка предметов по форме и цвету по инструкции педагога.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Составление сериационных рядов  по величине 3 – 4 предметов по заданному признаку.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цветов и оттенков. Дидактическая игра: «Что бывает такого цвета».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Подбор оттенков к основным цветам. Дидактическая игра: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«Подбери предмет такого же цвета».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из геометрических фигур (2 – 4 детали).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 (3 – 4 детали) на разрезном наглядном материале.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предметов состоящих из3 – 4 деталей (по инструкции педагога).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 (сравнение 2 картинок).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Дидактическая игра: «Что изменилось». (4 – 5 предметов).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«наложенных» изображений предметов (2 – 3 изображения).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вкусовых качеств (сладкое – горькое, сырое - варёное). Дидактическая игра «Узнай на вкус».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обоняния (контрастные ароматы: резкий – мягкий; пищевые запахи); обозначение словом ощущений.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Восприятие чувства тяжести от различных предметов (вата, гвозди, брусок); словесное обозначение барических ощущений.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Дифференцировка звуков шумовых и музыкальных инструментов (погремушка, барабан, колокольчик, ложки, гармошка, бубен).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по громкости и длительности (шумы,  музыкальные и речевые звуки).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мелодии по характеру (весёлая - грустная). Прослушивание музыкальных произведений.</w:t>
            </w:r>
          </w:p>
        </w:tc>
      </w:tr>
      <w:tr w:rsidR="00FA3C46" w:rsidRPr="002830BA" w:rsidTr="00FA3C46">
        <w:trPr>
          <w:trHeight w:val="562"/>
        </w:trPr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Звуковая имитация (подражание звукам окружающей среды).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позвал тебя, скажи».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(выделение всех углов). Расположение плоскостных и объёмных предметов в вертикальном и горизонтальном поле листа.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«Определи положение предмета»; вербализация пространственных отношений с использованием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Порядок месяцев в году.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Времена года. Работа с графической моделью «Времена года».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Знакомство с часами (циферблат, стрелки).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Меры времени (секунда, минута, час, сутки).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Игры с моделью часов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восприятия.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внимания.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 (Упр. «Найди отличия», «Перепутанные линии», «Зашифрованное слово»)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 (Упр. «Зеваки», «Буквы алфавита»)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сенсорной памяти через упражнения на развитие внимания. (Упр. «Исключение лишнего», «Найди два одинаковых предмета»).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распределять внимание. (Методики «Знаковый тест (круг -  крестик, круг - треугольник», «Ромашки-колокольчики»)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 внимание (Упр. «Найди пару», «Найди зайца»)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 (Упр. «Сравни, назови, сосчитай») 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памяти.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(Упр. «Чего не хватает?», «Узнай фигуры»,  методика «Запомни слова»).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(Методики «Запоминание слов», «Испорченный телефон», «Повтори»).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моторной памяти. (Упражнения «Как прыгают животные», «Смешанный лес»).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памяти. (Упражнения «Что запомнил?», «Что находится на картинке?»).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мышления.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сравнивать. (Методики «Четвёртый лишний», «Найди лишнее слово»).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предметы по заданным признакам. Отгадывание загадок.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(логические категории: меньше-больше, выше-ниже). (Упражнения «Найди самый низкий забор», «Покажи девочку, у которой самое короткое платье» и т.д.).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мышления.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3.</w:t>
            </w:r>
          </w:p>
        </w:tc>
        <w:tc>
          <w:tcPr>
            <w:tcW w:w="7840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моторной деятельности.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движений пальцев и кистей рук, пластичности. (Методики «Мозаика», «Обведи»).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координации движений (Упражнения «Радость», «Сделай, как я»).</w:t>
            </w:r>
          </w:p>
        </w:tc>
      </w:tr>
      <w:tr w:rsidR="00FA3C46" w:rsidRPr="002830BA" w:rsidTr="00FA3C46">
        <w:tc>
          <w:tcPr>
            <w:tcW w:w="1731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7840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сенсорной  моторики.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Расслабление по контракту с напряжением. (Упражнения «Расслабление и напряжение», «Шум ветра»).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Расслабление с фиксацией на дыхание. Дыхательная гимнастика.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Процесс хватания. Движения пальцев и кистей рук. (Методика «Теневой театр», «Лего»).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тонких тактильных ощущений. (Упражнения «Ощупай и слепи», «Узнай предмет на ощупь»).</w:t>
            </w:r>
          </w:p>
        </w:tc>
      </w:tr>
      <w:tr w:rsidR="00FA3C46" w:rsidRPr="002830BA" w:rsidTr="00FA3C46">
        <w:tc>
          <w:tcPr>
            <w:tcW w:w="1731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моторики. </w:t>
            </w: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движений. Отображение эмоциональных состояний с помощью мимики, жестов. (Упражнения «Сделай, как я», «Игра с волной», «Радость», «Печаль»).</w:t>
            </w:r>
          </w:p>
        </w:tc>
      </w:tr>
      <w:tr w:rsidR="00FA3C46" w:rsidRPr="002830BA" w:rsidTr="00FA3C46">
        <w:tc>
          <w:tcPr>
            <w:tcW w:w="1731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5.</w:t>
            </w:r>
          </w:p>
        </w:tc>
        <w:tc>
          <w:tcPr>
            <w:tcW w:w="7840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диагностика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1.Диагностика восприятия.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2.Диагностика внимания.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3.Диагностика памяти.</w:t>
            </w:r>
          </w:p>
        </w:tc>
      </w:tr>
      <w:tr w:rsidR="00FA3C46" w:rsidRPr="002830BA" w:rsidTr="00FA3C46">
        <w:tc>
          <w:tcPr>
            <w:tcW w:w="1731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3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4.Диагностика мышления.</w:t>
            </w:r>
          </w:p>
        </w:tc>
      </w:tr>
    </w:tbl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B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3 класс</w:t>
      </w:r>
    </w:p>
    <w:tbl>
      <w:tblPr>
        <w:tblW w:w="0" w:type="auto"/>
        <w:tblLook w:val="01E0"/>
      </w:tblPr>
      <w:tblGrid>
        <w:gridCol w:w="1585"/>
        <w:gridCol w:w="650"/>
        <w:gridCol w:w="7336"/>
      </w:tblGrid>
      <w:tr w:rsidR="00FA3C46" w:rsidRPr="002830BA" w:rsidTr="00FA3C46">
        <w:tc>
          <w:tcPr>
            <w:tcW w:w="1585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1.</w:t>
            </w:r>
          </w:p>
        </w:tc>
        <w:tc>
          <w:tcPr>
            <w:tcW w:w="7986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 познавательных процессов.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Исследование восприятия пространства, времени, цвета и величины. (Упражнения «Игровая школа мышления» О.А.Степанова, «Какого цвета предметы?», «Назови такой же», «Поиск по признакам»).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Исследование устойчивости внимания. (Методики «Корректурная проба», «Знаковый тест»).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Исследование зрительной, слуховой, логической памяти. (Методики «Запомни фигуры», «Запомни слова», «Запомни числа»).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словесно-логического, наглядно-действенного мышления.</w:t>
            </w:r>
          </w:p>
        </w:tc>
      </w:tr>
      <w:tr w:rsidR="00FA3C46" w:rsidRPr="002830BA" w:rsidTr="00FA3C46">
        <w:tc>
          <w:tcPr>
            <w:tcW w:w="158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2.</w:t>
            </w:r>
          </w:p>
        </w:tc>
        <w:tc>
          <w:tcPr>
            <w:tcW w:w="7986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восприятия.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пространства. (Упражнения «Перед. За. Между. Рядом», «Угадай, кого загадали»).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(в помещении и на улице), вербализация пространственных отношений с использованием предлогов. Развитие пространственного праксиса, словесный отчет о выполнении задания.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пространственного расположения мебели в комнате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предметов в вертикальном и горизонтальном полях листа.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разного размера, прикрепленном к доске (вертикальное расположение листа). Расположение предметов и их перемещение на поверхности парты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 (1 с, 1 мин, 5 мин, 1 ч)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«Успей за 1, 2, 5 мин»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Объемность времени (сутки, неделя, месяц, год)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их закономерная смена.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предметов на ощупь, выделение разных свойств и качеств. Восприятие поверхности на ощупь (гладкая, шершавая, колючая, пушистая).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и глиной (раскатывание, скатывание, вдавливание). Игры с сюжетной мозаикой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времени. (Упражнения «Лови, бросай, дни недели называй», «Какой месяц спрятался?». Заучивание стихотворений, скороговорок, пословиц).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формы и цвета. (Игра «Радуга: какой цвет потерялся?», «Геометрические тела», «Что общего между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геометрическими фигурами?»).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ощущений от статических и динамических поз различных частей тела (глаза, рот, пальцы)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обозначение словом формы предметов. </w:t>
            </w:r>
          </w:p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«овал». Упражнения в сравнении круга и овала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Комбинирование разных форм из геометрического конструктора по инструкции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Сравнение и обозначение словом величины разных предметов по двум параметрам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Составление сериационных рядов по величине из 4—5 предметов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самостоятельно выделенному признаку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Цветовой спектр. Цвета теплые и холодные. Составление сериационного ряда из 4—5 кругов разной насыщенности одного цвета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его отдельным частям. Дорисовывание незаконченных изображений знакомых предметов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зрительно-двигательной координации рук и глаз. Нахождение отличительных и общих признаков на наглядном материале.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 предметов, отличающихся незначительными качествами или свойствами. Тренировка зрительной памяти.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осязания (теплее — холоднее), словесное обозначение. Определение контрастных температур предметов (грелка, утюг, чайник)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пищевых запахов и вкусов, их словесное обозначение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различных свойств веществ (твердость, сыпучесть, вязкость, растворимость)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дифференцированных ощущений чувства тяжести (тяжелее — легче). Взвешивание на ладони, определение веса на глаз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направления звука в пространстве (справа — слева — спереди — сзади). Выполнение действий по звуковому сигналу (поворот головы на определенный звук).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музыкальных и речевых звуков по высоте тона</w:t>
            </w:r>
          </w:p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мелодий по темпу, прослушивание музыкальных отрывков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ритма.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восприятия пространства, времени, цвета, формы. 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внимания.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 (Упражнения «Корректоры» С.А.Шмаков, «Кто за кем?», «Зигзаг на доске»).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распределять внимание. (Упражнения С.А.Шмаков «Найти смыл», «Считай правильно», «Знаковый тест»).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внимания. (Упр. «Лабиринты», методика «Перепутанные линии», «Запомни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предмет»)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(Игры «Слухачи», «Пишущая машинка»)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внимания.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 (Методика «Запомни фигуры, картинки»).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Запоминание слов и чисел. Воспроизведение текста. Мнемический ряд. Гений памяти.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памяти.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мышления.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существенных признаков и несущественных.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словесно – логического мышления: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выделять существенные признаки предметов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умения выбирать основание для классификации.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мышления.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3.</w:t>
            </w:r>
          </w:p>
        </w:tc>
        <w:tc>
          <w:tcPr>
            <w:tcW w:w="7986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моторной деятельности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движений пальцев и кистей рук, пластичности. («Теневой театр», упр. «Обведи»).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Оценка способности отображать эмоциональное состояние с помощью мимики и жестов. (Упр. «Радость, печаль»)</w:t>
            </w:r>
          </w:p>
        </w:tc>
      </w:tr>
      <w:tr w:rsidR="00FA3C46" w:rsidRPr="002830BA" w:rsidTr="00FA3C46">
        <w:tc>
          <w:tcPr>
            <w:tcW w:w="158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7986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сенсорной моторики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Расслабление по контрасту с напряжением (Упр. «Тяжесть - легкость», «Расслабление и напряжение»)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Расслабление с фиксацией на дыхании. Дыхательная гимнастика.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пластичности и выразительности движений пальцев рук. (Методики «Теневой театр», «Обведи и вырежи», гимнастика для пальчиков).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тонких тактильных ощущений. (Упр. «Холодно – тепло - горячо», «Узнай предмет»)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точности мелких движений рук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Обводка контуров предметных изображений, штриховка в разных направлениях</w:t>
            </w:r>
          </w:p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Рисование бордюров по образцу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из бумаги по контуру предметных изображений</w:t>
            </w:r>
          </w:p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Работа в технике объемной и рваной аппликации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крупной моторики.  </w:t>
            </w: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Отображение эмоциональных состояний с помощью мимики, жестов, прикосновений, движений тела.. (Упр. «Гимнастика для глаз», «Печаль», «Сугробы и солнышко»)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меткости.  Пальчиковая гимнастика с речевым сопровождением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согласованности движений на разные группы мышц </w:t>
            </w:r>
          </w:p>
          <w:p w:rsidR="00FA3C46" w:rsidRPr="002830BA" w:rsidRDefault="00FA3C46" w:rsidP="002830BA">
            <w:pPr>
              <w:keepNext/>
              <w:widowControl w:val="0"/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целенаправленным действиям по двух- и трехзвенной инструкции педагога 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моторной деятельности.</w:t>
            </w:r>
          </w:p>
        </w:tc>
      </w:tr>
      <w:tr w:rsidR="00FA3C46" w:rsidRPr="002830BA" w:rsidTr="00FA3C46">
        <w:tc>
          <w:tcPr>
            <w:tcW w:w="1585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5.</w:t>
            </w:r>
          </w:p>
        </w:tc>
        <w:tc>
          <w:tcPr>
            <w:tcW w:w="7986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диагностика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1. Диагностика восприятия.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2.Диагностика внимания.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3. Диагностика памяти.</w:t>
            </w:r>
          </w:p>
        </w:tc>
      </w:tr>
      <w:tr w:rsidR="00FA3C46" w:rsidRPr="002830BA" w:rsidTr="00FA3C46">
        <w:tc>
          <w:tcPr>
            <w:tcW w:w="1585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6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4. Диагностика мышления.</w:t>
            </w:r>
          </w:p>
        </w:tc>
      </w:tr>
    </w:tbl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46" w:rsidRPr="002830BA" w:rsidRDefault="002830BA" w:rsidP="002830B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A3C46" w:rsidRPr="002830BA">
        <w:rPr>
          <w:rFonts w:ascii="Times New Roman" w:hAnsi="Times New Roman" w:cs="Times New Roman"/>
          <w:b/>
          <w:sz w:val="24"/>
          <w:szCs w:val="24"/>
        </w:rPr>
        <w:t xml:space="preserve">  4 класс</w:t>
      </w:r>
    </w:p>
    <w:p w:rsidR="00FA3C46" w:rsidRPr="002830BA" w:rsidRDefault="00FA3C46" w:rsidP="00283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1668"/>
        <w:gridCol w:w="708"/>
        <w:gridCol w:w="7195"/>
      </w:tblGrid>
      <w:tr w:rsidR="00FA3C46" w:rsidRPr="002830BA" w:rsidTr="00FA3C46">
        <w:tc>
          <w:tcPr>
            <w:tcW w:w="1668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FA3C46" w:rsidRPr="002830BA" w:rsidTr="00FA3C46"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1.</w:t>
            </w:r>
          </w:p>
        </w:tc>
        <w:tc>
          <w:tcPr>
            <w:tcW w:w="7903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 познавательных процессов.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зрительного восприятия. (Методика «Какие предметы спрятаны в рисунках?» авт. Немов Р.С.)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слухового восприятия. (Методика «Воспризведение прочитанного текста с соблюдением последовательности»)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внимания: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Устойчивость (Методика «Расставь знаки» - видоизмененная методика Немова Р.С.);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Концентрация (Модификация метода Пьера - Рузера).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памяти: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Зрительная (Методика «Тренируем память»);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Слуховая (Методика «10 слов » Лурия Л.Р.)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мышления: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Наглядно – действенного (Методика «Собери по образцу»);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Наглядно – образного (Метод «Собери в единое целое» по представлению).</w:t>
            </w:r>
          </w:p>
        </w:tc>
      </w:tr>
      <w:tr w:rsidR="00FA3C46" w:rsidRPr="002830BA" w:rsidTr="00FA3C46">
        <w:tc>
          <w:tcPr>
            <w:tcW w:w="166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903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</w:tr>
      <w:tr w:rsidR="00FA3C46" w:rsidRPr="002830BA" w:rsidTr="00FA3C46">
        <w:trPr>
          <w:trHeight w:val="829"/>
        </w:trPr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восприятия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пространства. (Упр. «Запомни и найди», «Что нарисовано»). Ориентировка в помещении и на улице по словесной инструкции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840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расположения предметов в ближнем и дальнем пространстве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  <w:t>. Моделирование расположения предметов в пространстве, вербализация пространственных отношений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вогнутый, колючий, деревянный, горячий)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734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Закрепление тактильных ощущений при работе с пластилином. Игра «Волшебный мешочек» (с мелкими предметами).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  <w:t>Игры с мелкой мозаикой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747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двум самостоятельно выделенным признакам, обозначение словом. Сравнение и группировка 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форме, величине и цвету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Составление сериационных рядов по самостоятельно выделенным признакам из 4—5 предметов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мерок для измерения и сопоставления отдельных параметров предметов (по длине, ширине, высоте)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828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Цветовой спектр. Смешение цветов (оттенки)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постоянных цветов. Дидактическая игра «Назови цвет»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сложных форм предметов («Технический конструктор», мелкие паззлы)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интервалов. Дидактическая игра «Береги минутку»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и моделью календарного года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основных жизненных событий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Возраст людей</w:t>
            </w:r>
          </w:p>
        </w:tc>
      </w:tr>
      <w:tr w:rsidR="00FA3C46" w:rsidRPr="002830BA" w:rsidTr="00FA3C46">
        <w:trPr>
          <w:trHeight w:val="547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Нахождение отличительных и общих признаков на наглядном материале (сравнение 2—3-предметных (сюжетных) картинок)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Нахождение нелепиц на картинках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«Лабиринт»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553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Дидактическая игра «Нарисуй по памяти».  Гимнастика для глаз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дифференцированных осязательных ощущений (сухое — влажное — мокрое и т. д.), их словесное обозначение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Температура. Градусники для измерения температуры тела, воды, воздуха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дифференцированных вкусовых ощущений (сладкий — слаще, кислый — кислее и т. д.), словесное обозначение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в измерении веса предметов на весах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противоположных качеств предметов (чистый — грязный, темный — светлый, вредный — полезный)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Определение противоположных действий, совершаемых с предметами (открыть — закрыть, расстегнуть — застегнуть, одеть — раздеть)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длительности и громкости (неречевых, речевых, музыкальных)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звучания различных музыкальных инструментов. 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ритма. Игровые упражнения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по голосу»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восприятия.</w:t>
            </w:r>
          </w:p>
        </w:tc>
      </w:tr>
      <w:tr w:rsidR="00FA3C46" w:rsidRPr="002830BA" w:rsidTr="00FA3C46"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внимания.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устойчивости внимания. (Тест Бурдона, упражнения «Найди и вычеркни», «Запомни предмет», «Лабиринт»).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развития устойчивости и концентрации внимания. (Упражнения «Знаковый тест», «Что получилось?»).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переключаемости, распределяемости внимания. (Упражнения «Красно-чёрная таблица», «Подчеркни»).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развития умения распределять внимание. (Упражнение «Найди одинаковые предметы»).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внимания.</w:t>
            </w:r>
          </w:p>
        </w:tc>
      </w:tr>
      <w:tr w:rsidR="00FA3C46" w:rsidRPr="002830BA" w:rsidTr="00FA3C46">
        <w:trPr>
          <w:trHeight w:val="593"/>
        </w:trPr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памяти.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(Упражнения «Запомни», «Чего не хватает?»).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(Упражнения «Запоминание слов и чисел», «Испорченный телефон»).</w:t>
            </w:r>
          </w:p>
        </w:tc>
      </w:tr>
      <w:tr w:rsidR="00FA3C46" w:rsidRPr="002830BA" w:rsidTr="00FA3C46">
        <w:trPr>
          <w:trHeight w:val="553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развития слуховой памяти. (Упражнение «Запомни своё место»).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памяти.</w:t>
            </w:r>
          </w:p>
        </w:tc>
      </w:tr>
      <w:tr w:rsidR="00FA3C46" w:rsidRPr="002830BA" w:rsidTr="00FA3C46"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мышления.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наглядно-действенного мышления. (Упражнения «Помоги найти портрет», «Сделай самолёт»).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словесно-логического мышления. (Упражнения «Что находится справа от шкафа?», «Найди самое маленькое дерево»). 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мышления. Определение существенных признаков и несущественных. (Упражнения «Покажи одинаковые картинки», «Кто, где живёт?»).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операции сравнения. (Упражнение «Сравни»).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операции обобщения, анализа. (Упражнения «Что лишнее?», «Чего не хватает?»).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мышления.</w:t>
            </w:r>
          </w:p>
        </w:tc>
      </w:tr>
      <w:tr w:rsidR="00FA3C46" w:rsidRPr="002830BA" w:rsidTr="00FA3C46"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3.</w:t>
            </w:r>
          </w:p>
        </w:tc>
        <w:tc>
          <w:tcPr>
            <w:tcW w:w="7903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моторной деятельности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пластичности и выразительности движений пальцев рук, оценка тактильных ощущений. (Методика «Обведи», М. Монтессори)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Оценка способности отображать эмоциональное состояние с помощью мимики и жестов. (Методика «Радость», «Печаль»)</w:t>
            </w:r>
          </w:p>
        </w:tc>
      </w:tr>
      <w:tr w:rsidR="00FA3C46" w:rsidRPr="002830BA" w:rsidTr="00FA3C46">
        <w:tc>
          <w:tcPr>
            <w:tcW w:w="1668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4.</w:t>
            </w:r>
          </w:p>
        </w:tc>
        <w:tc>
          <w:tcPr>
            <w:tcW w:w="7903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Коррекция, диагностика и развитие моторной деятельности</w:t>
            </w:r>
          </w:p>
        </w:tc>
      </w:tr>
      <w:tr w:rsidR="00FA3C46" w:rsidRPr="002830BA" w:rsidTr="00FA3C46">
        <w:trPr>
          <w:trHeight w:val="734"/>
        </w:trPr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пластичности, выразительности движений пальцев рук. (Упр. «Моя семья», «Вырежи», «Нарисуй», пальчиковая гимнастика).</w:t>
            </w:r>
          </w:p>
        </w:tc>
      </w:tr>
      <w:tr w:rsidR="00FA3C46" w:rsidRPr="002830BA" w:rsidTr="00FA3C46">
        <w:trPr>
          <w:trHeight w:val="453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точности мелких движений рук (мелкая мозаика, «Лего», соединение колец в цепочку)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319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с усложненными заданиями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552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Вычерчивание геометрических фигур (окружность, квадрат, треугольник)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275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Дорисовывание симметричной половины изображения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563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на глаз изображений предметов (елочка, снежинка, яблоко)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моторики.</w:t>
            </w:r>
          </w:p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сенсорной моторики. </w:t>
            </w: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Отображение эмоциональных состояний с помощью мимики, жестов, прикосновений, движений тела. (Упражнения «Гимнастика для глаз», «Колючий человек»).</w:t>
            </w:r>
          </w:p>
        </w:tc>
      </w:tr>
      <w:tr w:rsidR="00FA3C46" w:rsidRPr="002830BA" w:rsidTr="00FA3C46">
        <w:trPr>
          <w:trHeight w:val="846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Управление мышцами тела. (Упражнения «Зима и лето», «Солнышко»). Соотношение движений с поданным звуковым сигналом (один хлопок — бег вперед, два хлопка — бег назад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565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Сочетание движений и поз различных частей тела (по инструкции педагога), вербализация поз и действий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273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и снятие мышечных зажимов.  Развитие расслабления по контрасту с напряжением, расслабление с фиксацией на дыхание. (Упражнения «Тяжесть-лёгкость», «Море», дыхательная гимнастика).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rPr>
          <w:trHeight w:val="557"/>
        </w:trPr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Воображаемые действия (вдеть нитку в иголку, подбросить мяч, наколоть дров, прополоскать белье)</w:t>
            </w: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3C46" w:rsidRPr="002830BA" w:rsidTr="00FA3C46">
        <w:tc>
          <w:tcPr>
            <w:tcW w:w="1668" w:type="dxa"/>
            <w:vMerge w:val="restart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Блок 5.</w:t>
            </w:r>
          </w:p>
        </w:tc>
        <w:tc>
          <w:tcPr>
            <w:tcW w:w="7903" w:type="dxa"/>
            <w:gridSpan w:val="2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диагностика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1. Диагностика восприятия.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2. Диагностика внимания.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3. Диагностика памяти.</w:t>
            </w:r>
          </w:p>
        </w:tc>
      </w:tr>
      <w:tr w:rsidR="00FA3C46" w:rsidRPr="002830BA" w:rsidTr="00FA3C46">
        <w:tc>
          <w:tcPr>
            <w:tcW w:w="1668" w:type="dxa"/>
            <w:vMerge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3C46" w:rsidRPr="002830BA" w:rsidRDefault="00FA3C46" w:rsidP="00283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5" w:type="dxa"/>
          </w:tcPr>
          <w:p w:rsidR="00FA3C46" w:rsidRPr="002830BA" w:rsidRDefault="00FA3C46" w:rsidP="0028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A">
              <w:rPr>
                <w:rFonts w:ascii="Times New Roman" w:hAnsi="Times New Roman" w:cs="Times New Roman"/>
                <w:sz w:val="24"/>
                <w:szCs w:val="24"/>
              </w:rPr>
              <w:t>4. Диагностика мышления.</w:t>
            </w:r>
          </w:p>
        </w:tc>
      </w:tr>
    </w:tbl>
    <w:p w:rsidR="00FA3C46" w:rsidRPr="002830BA" w:rsidRDefault="00FA3C46" w:rsidP="00283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C46" w:rsidRPr="002830BA" w:rsidRDefault="00FA3C46" w:rsidP="00283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3C46" w:rsidRPr="002830BA" w:rsidSect="002830BA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F8" w:rsidRDefault="00F967F8" w:rsidP="002830BA">
      <w:pPr>
        <w:spacing w:after="0" w:line="240" w:lineRule="auto"/>
      </w:pPr>
      <w:r>
        <w:separator/>
      </w:r>
    </w:p>
  </w:endnote>
  <w:endnote w:type="continuationSeparator" w:id="1">
    <w:p w:rsidR="00F967F8" w:rsidRDefault="00F967F8" w:rsidP="0028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73782"/>
      <w:docPartObj>
        <w:docPartGallery w:val="Page Numbers (Bottom of Page)"/>
        <w:docPartUnique/>
      </w:docPartObj>
    </w:sdtPr>
    <w:sdtContent>
      <w:p w:rsidR="002830BA" w:rsidRDefault="00B159B5">
        <w:pPr>
          <w:pStyle w:val="a6"/>
          <w:jc w:val="right"/>
        </w:pPr>
        <w:fldSimple w:instr=" PAGE   \* MERGEFORMAT ">
          <w:r w:rsidR="00A67888">
            <w:rPr>
              <w:noProof/>
            </w:rPr>
            <w:t>2</w:t>
          </w:r>
        </w:fldSimple>
      </w:p>
    </w:sdtContent>
  </w:sdt>
  <w:p w:rsidR="002830BA" w:rsidRDefault="002830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F8" w:rsidRDefault="00F967F8" w:rsidP="002830BA">
      <w:pPr>
        <w:spacing w:after="0" w:line="240" w:lineRule="auto"/>
      </w:pPr>
      <w:r>
        <w:separator/>
      </w:r>
    </w:p>
  </w:footnote>
  <w:footnote w:type="continuationSeparator" w:id="1">
    <w:p w:rsidR="00F967F8" w:rsidRDefault="00F967F8" w:rsidP="0028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C46"/>
    <w:rsid w:val="002830BA"/>
    <w:rsid w:val="003B694C"/>
    <w:rsid w:val="00A67888"/>
    <w:rsid w:val="00B159B5"/>
    <w:rsid w:val="00C02841"/>
    <w:rsid w:val="00F967F8"/>
    <w:rsid w:val="00F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A3C46"/>
  </w:style>
  <w:style w:type="paragraph" w:styleId="a4">
    <w:name w:val="header"/>
    <w:basedOn w:val="a"/>
    <w:link w:val="a3"/>
    <w:uiPriority w:val="99"/>
    <w:semiHidden/>
    <w:unhideWhenUsed/>
    <w:rsid w:val="00FA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A3C46"/>
  </w:style>
  <w:style w:type="paragraph" w:styleId="a6">
    <w:name w:val="footer"/>
    <w:basedOn w:val="a"/>
    <w:link w:val="a5"/>
    <w:uiPriority w:val="99"/>
    <w:unhideWhenUsed/>
    <w:rsid w:val="00FA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FA3C4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A3C4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2019-12-20T03:56:00Z</cp:lastPrinted>
  <dcterms:created xsi:type="dcterms:W3CDTF">2019-12-20T03:37:00Z</dcterms:created>
  <dcterms:modified xsi:type="dcterms:W3CDTF">2019-12-25T04:04:00Z</dcterms:modified>
</cp:coreProperties>
</file>