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AB" w:rsidRPr="00AF61AB" w:rsidRDefault="001F60BB" w:rsidP="00DD3C6D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695475" cy="9086850"/>
            <wp:effectExtent l="19050" t="0" r="475" b="0"/>
            <wp:docPr id="1" name="Рисунок 1" descr="C:\Documents and Settings\библиотекарь\Local Settings\Temporary Internet Files\Content.Word\_20190916_1226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рь\Local Settings\Temporary Internet Files\Content.Word\_20190916_122607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7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1AB" w:rsidRDefault="00AF61AB" w:rsidP="000361F3">
      <w:pPr>
        <w:pStyle w:val="a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F61AB" w:rsidRDefault="00AF61AB" w:rsidP="000361F3">
      <w:pPr>
        <w:pStyle w:val="a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361F3" w:rsidRDefault="000361F3" w:rsidP="000361F3">
      <w:pPr>
        <w:pStyle w:val="a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361F3" w:rsidRPr="003C40AC" w:rsidRDefault="000361F3" w:rsidP="000361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«Школа без хорошей библиотеки</w:t>
      </w:r>
    </w:p>
    <w:p w:rsidR="000361F3" w:rsidRPr="003C40AC" w:rsidRDefault="000361F3" w:rsidP="000361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 же противоестественна,</w:t>
      </w:r>
    </w:p>
    <w:p w:rsidR="000361F3" w:rsidRPr="003C40AC" w:rsidRDefault="000361F3" w:rsidP="000361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квартира без кухни».</w:t>
      </w:r>
    </w:p>
    <w:p w:rsidR="000361F3" w:rsidRPr="003C40AC" w:rsidRDefault="000361F3" w:rsidP="000361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Я.А. Андерсон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3C40AC">
        <w:rPr>
          <w:rFonts w:ascii="Times New Roman" w:hAnsi="Times New Roman" w:cs="Times New Roman"/>
          <w:b/>
          <w:sz w:val="24"/>
          <w:szCs w:val="24"/>
        </w:rPr>
        <w:t>1.Вводная часть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C40AC">
        <w:rPr>
          <w:rFonts w:ascii="Times New Roman" w:hAnsi="Times New Roman" w:cs="Times New Roman"/>
          <w:b/>
          <w:i/>
          <w:sz w:val="24"/>
          <w:szCs w:val="24"/>
        </w:rPr>
        <w:t>Основными задачами библиотеки являются: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-Обеспечение учебно-воспитательного процесса и самообразования путем библиотечно-бибиографического  и информационного обслуживания учащихся и педагогов.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-Формирование у школьников навыков независимого библиотечного пользователя, информационной культуры и культуры чтения.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-Совершенствование традиционных и освоение новых технологий.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C40AC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 библиотеки.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1. Оказание методической консультационной помощи педагогам, родителям, учащимся в получении информации из библиотеки.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2. Создание условий учащимся, учителям, родителям для чтения книг, периодики.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C40AC">
        <w:rPr>
          <w:rFonts w:ascii="Times New Roman" w:hAnsi="Times New Roman" w:cs="Times New Roman"/>
          <w:b/>
          <w:i/>
          <w:sz w:val="24"/>
          <w:szCs w:val="24"/>
        </w:rPr>
        <w:t>Основные функции библиотеки.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1. Образовательная – поддерживать и обеспечивать образовательные цели школы.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2. Информационная – предоставлять возможность использовать информацию.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3.  Культурная – принимать участие в организации мероприятий, воспитывающих культурное и социальное самосознание, содействующих эмоциональному развитию учащихся.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4.Социальная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AF61AB" w:rsidRDefault="00AF61AB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3C40AC">
        <w:rPr>
          <w:rFonts w:ascii="Times New Roman" w:hAnsi="Times New Roman" w:cs="Times New Roman"/>
          <w:b/>
          <w:sz w:val="24"/>
          <w:szCs w:val="24"/>
        </w:rPr>
        <w:t>2.Формирование фонда библиотеки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1559"/>
      </w:tblGrid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361F3" w:rsidRPr="003C40AC" w:rsidTr="00F83372">
        <w:trPr>
          <w:cantSplit/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I. Работа с фондом учебной литературы.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Диагностика обеспеченности учащихся школы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 учебными пособиями на 201</w:t>
            </w:r>
            <w:r w:rsidR="00127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127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а) работа с перспективными библиографическими изданиями (прайс – листами, каталогами, тематическими планами издательств);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б) составление совместно с учителями – предметниками заказа на учебники с учетом их требований;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) подготовка перечня учебников, планируемых к использованию в новом учебном году, для учащихся и их родителей;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)утверждение списка учебников, используемых в ОУ на новый учебный год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)  утверждение плана комплектования на новый учебный год;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) осуществление контроля за выполнением сделанного заказа;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) прием и обработка поступивших учебников: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оформление накладных;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запись в книгу суммарного учета;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штемпелевание;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составление списков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ноябрь – май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полугод.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Составление отчетных документов, диагностика уровня обеспеченности учащихся учебниками и другой литературой.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 (по графику).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май –июнь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Оформление выставки: «Знакомьтесь – новые учебники».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Списание учебного фонда с учетом ветхости и смены программ.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Работа с резервным фондом учебников: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ведение учета;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размещение на хранение.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II. Работа с фондом художественной литературы.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обработки и регистрации.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 по мере поступления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в библиотеке: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к художественному фонду (для 1 – 4 классов);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к художественному фонду (5 – 11 класс);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к фонду периодики (для всех учащихся и сотрудников);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к фонду методической литературы (для учителей);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к фонду учебников (по требованию).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Соблюдение правильной расстановки фонда на стеллажах.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фонда.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-обеспечение мер по возмещению ущерба, причиненного носителям информации в установленном  порядке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-ведение тетради учета взамен утерянных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 по мелкому ремонту и переплету изданий с привлечением 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должников 2 раза в учеб.г.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 -обеспечение требуемого режима систематизированного хранения и физической сохранности библиотечного фонда. Раз в месяц </w:t>
            </w:r>
            <w:r w:rsidR="00FF23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день 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-систематический  контроль   за  своевременным возвратом в библиотеку выданных изданий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«Эти книги вы лечили сами».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813C92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61F3" w:rsidRPr="003C40AC">
              <w:rPr>
                <w:rFonts w:ascii="Times New Roman" w:hAnsi="Times New Roman" w:cs="Times New Roman"/>
                <w:sz w:val="24"/>
                <w:szCs w:val="24"/>
              </w:rPr>
              <w:t>писание фонда с учетом ветхости и морального износа.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813C92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-июнь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Оформление новых разделителей: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 по новым отделам, по алфавиту писателей.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III. Комплектование фонда периодики.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3006A4">
              <w:rPr>
                <w:rFonts w:ascii="Times New Roman" w:hAnsi="Times New Roman" w:cs="Times New Roman"/>
                <w:sz w:val="24"/>
                <w:szCs w:val="24"/>
              </w:rPr>
              <w:t>ние подписки на 1 полугодие 20</w:t>
            </w:r>
            <w:r w:rsidR="00127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Контроль доставки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61F3" w:rsidRPr="003C40AC" w:rsidTr="00F833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на 2 </w:t>
            </w:r>
            <w:r w:rsidR="003006A4">
              <w:rPr>
                <w:rFonts w:ascii="Times New Roman" w:hAnsi="Times New Roman" w:cs="Times New Roman"/>
                <w:sz w:val="24"/>
                <w:szCs w:val="24"/>
              </w:rPr>
              <w:t>полугодие 20</w:t>
            </w:r>
            <w:r w:rsidR="00127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Контроль доставки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0361F3" w:rsidRPr="003C40AC" w:rsidRDefault="000361F3" w:rsidP="00F83372">
      <w:pPr>
        <w:pStyle w:val="a5"/>
        <w:tabs>
          <w:tab w:val="left" w:pos="142"/>
        </w:tabs>
        <w:rPr>
          <w:rStyle w:val="a4"/>
          <w:rFonts w:ascii="Times New Roman" w:hAnsi="Times New Roman" w:cs="Times New Roman"/>
          <w:bCs w:val="0"/>
          <w:sz w:val="24"/>
          <w:szCs w:val="24"/>
        </w:rPr>
      </w:pPr>
    </w:p>
    <w:p w:rsidR="000361F3" w:rsidRPr="003C40AC" w:rsidRDefault="000361F3" w:rsidP="00F83372">
      <w:pPr>
        <w:pStyle w:val="a5"/>
        <w:tabs>
          <w:tab w:val="left" w:pos="142"/>
        </w:tabs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3C40AC">
        <w:rPr>
          <w:rStyle w:val="a4"/>
          <w:rFonts w:ascii="Times New Roman" w:hAnsi="Times New Roman" w:cs="Times New Roman"/>
          <w:sz w:val="24"/>
          <w:szCs w:val="24"/>
        </w:rPr>
        <w:t>3. Справочно-библиографическая работа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1843"/>
      </w:tblGrid>
      <w:tr w:rsidR="000361F3" w:rsidRPr="003C40AC" w:rsidTr="00F83372">
        <w:trPr>
          <w:trHeight w:val="813"/>
        </w:trPr>
        <w:tc>
          <w:tcPr>
            <w:tcW w:w="567" w:type="dxa"/>
            <w:shd w:val="clear" w:color="auto" w:fill="auto"/>
          </w:tcPr>
          <w:p w:rsidR="000361F3" w:rsidRPr="003C40AC" w:rsidRDefault="000361F3" w:rsidP="00F83372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0361F3" w:rsidRPr="00BE69E1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9E1">
              <w:rPr>
                <w:rFonts w:ascii="Times New Roman" w:hAnsi="Times New Roman" w:cs="Times New Roman"/>
                <w:sz w:val="24"/>
                <w:szCs w:val="24"/>
              </w:rPr>
              <w:t>Проведение библиотечно-библиографических занятий  для учащихся начальной и средней школы с применением новых информационных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361F3" w:rsidRPr="003C40AC" w:rsidTr="00F83372">
        <w:trPr>
          <w:trHeight w:val="708"/>
        </w:trPr>
        <w:tc>
          <w:tcPr>
            <w:tcW w:w="567" w:type="dxa"/>
            <w:shd w:val="clear" w:color="auto" w:fill="auto"/>
          </w:tcPr>
          <w:p w:rsidR="000361F3" w:rsidRPr="003C40AC" w:rsidRDefault="000361F3" w:rsidP="00F83372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0361F3" w:rsidRPr="00BE69E1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9E1">
              <w:rPr>
                <w:rFonts w:ascii="Times New Roman" w:hAnsi="Times New Roman" w:cs="Times New Roman"/>
                <w:sz w:val="24"/>
                <w:szCs w:val="24"/>
              </w:rPr>
              <w:t>Составление  рекомендательных списков литературы, планов  чтения  по заявкам учителей и обучающихся к классным часам, юбилейным детям и праздникам.</w:t>
            </w:r>
          </w:p>
        </w:tc>
        <w:tc>
          <w:tcPr>
            <w:tcW w:w="1843" w:type="dxa"/>
            <w:shd w:val="clear" w:color="auto" w:fill="auto"/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0361F3" w:rsidRPr="003C40AC" w:rsidTr="00F83372">
        <w:trPr>
          <w:trHeight w:val="315"/>
        </w:trPr>
        <w:tc>
          <w:tcPr>
            <w:tcW w:w="567" w:type="dxa"/>
            <w:shd w:val="clear" w:color="auto" w:fill="auto"/>
          </w:tcPr>
          <w:p w:rsidR="000361F3" w:rsidRPr="003C40AC" w:rsidRDefault="000361F3" w:rsidP="00F83372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0361F3" w:rsidRPr="00BE69E1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9E1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тематических, фактических и информационных справок. Ведение  тетради учета библиографических справок.</w:t>
            </w:r>
          </w:p>
        </w:tc>
        <w:tc>
          <w:tcPr>
            <w:tcW w:w="1843" w:type="dxa"/>
            <w:shd w:val="clear" w:color="auto" w:fill="auto"/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361F3" w:rsidRPr="003C40AC" w:rsidTr="00F83372">
        <w:trPr>
          <w:trHeight w:val="315"/>
        </w:trPr>
        <w:tc>
          <w:tcPr>
            <w:tcW w:w="567" w:type="dxa"/>
            <w:shd w:val="clear" w:color="auto" w:fill="auto"/>
          </w:tcPr>
          <w:p w:rsidR="000361F3" w:rsidRPr="003C40AC" w:rsidRDefault="000361F3" w:rsidP="00F83372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0361F3" w:rsidRPr="00BE69E1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69E1">
              <w:rPr>
                <w:rFonts w:ascii="Times New Roman" w:hAnsi="Times New Roman" w:cs="Times New Roman"/>
                <w:sz w:val="24"/>
                <w:szCs w:val="24"/>
              </w:rPr>
              <w:t>Обновление  страницы библиотеки на сайте школы</w:t>
            </w:r>
          </w:p>
        </w:tc>
        <w:tc>
          <w:tcPr>
            <w:tcW w:w="1843" w:type="dxa"/>
            <w:shd w:val="clear" w:color="auto" w:fill="auto"/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3006A4" w:rsidRDefault="003006A4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3C40AC">
        <w:rPr>
          <w:rFonts w:ascii="Times New Roman" w:hAnsi="Times New Roman" w:cs="Times New Roman"/>
          <w:b/>
          <w:sz w:val="24"/>
          <w:szCs w:val="24"/>
        </w:rPr>
        <w:t>4. Работа с читателями.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3C40AC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·        Формирование у школьников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·        Способствование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беседы,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диспуты,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литературные игры,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читательские конференции,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утренники,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литературно-музыкальные композиции,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библиотечные занятия и т.д.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·        Популяризация лучших документов библиотечными формами работы, организация выставок и стендов и проведение культурно-массовой работы.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3C40AC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·        Сопровождение учебно-воспитательного процесса информационным обеспечением педагогических работников: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совместная работа по составлению заказа на учебно-методические документы;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обзоры новых поступлений;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подбор документов в помощь проведению предметных недель и других общешкольных и классных мероприятий;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оформление в кабинетах книжных выставок на изучаемую тему по какому-либо предмету;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помощь в подборе документов при работе над методической темой школы;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помощь в подборе документов для подготовки педсоветов, заседаний методобъединений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·        Сопровождение учебно-воспитательного процесса информационным обслуживанием обучающихся: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на абонементе;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в читальном зале;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подбор литературы для написания рефератов, докладов и т.д.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помощь в подготовке к общешкольным и классным мероприятиям;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проведение индивидуальных и групповых библиотечных занятий.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·        Информационное обслуживание родителей (или иных законных представителей) обучающихся: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информирование о пользовании библиотекой их детьми;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оформление выставок документов для родителей на актуальные темы;</w:t>
      </w: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индивидуальная работа по подбору дополнительного материала для обучающихся начальной школы;</w:t>
      </w:r>
    </w:p>
    <w:p w:rsidR="000361F3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C40AC">
        <w:rPr>
          <w:rFonts w:ascii="Times New Roman" w:hAnsi="Times New Roman" w:cs="Times New Roman"/>
          <w:sz w:val="24"/>
          <w:szCs w:val="24"/>
        </w:rPr>
        <w:t>- выступление  на родительских собраниях с информацией о фонде библиотеки.</w:t>
      </w:r>
    </w:p>
    <w:p w:rsidR="000361F3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540"/>
        <w:gridCol w:w="1559"/>
      </w:tblGrid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b/>
                <w:sz w:val="24"/>
                <w:szCs w:val="24"/>
              </w:rPr>
              <w:t>I. Индивидуальная работа.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учащихся, педагогов, технический персонал,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                       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зале: учащихся и учителей.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Беседы о прочитанном.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Выставка книги «Юбиляр».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 кал</w:t>
            </w:r>
            <w:r w:rsidR="00F8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   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b/>
                <w:sz w:val="24"/>
                <w:szCs w:val="24"/>
              </w:rPr>
              <w:t>II. Работа с педагогическим коллективом.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на пед</w:t>
            </w:r>
            <w:r w:rsidR="00C96819">
              <w:rPr>
                <w:rFonts w:ascii="Times New Roman" w:hAnsi="Times New Roman" w:cs="Times New Roman"/>
                <w:sz w:val="24"/>
                <w:szCs w:val="24"/>
              </w:rPr>
              <w:t>. советах, по мере поступ.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Консультативно – информационная работа с методическими объединениями учителей –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b/>
                <w:sz w:val="24"/>
                <w:szCs w:val="24"/>
              </w:rPr>
              <w:t>III. Работа с учащимися школы.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1 раз  в месяц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правилах поведения в библиотеке, о культуре чтения книг и журнальной периодики, об ответственности за причиненный ущерб книге, учебнику, журналу.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3C40AC" w:rsidTr="00F833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0361F3" w:rsidRPr="003C40AC" w:rsidTr="00F83372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3C40AC" w:rsidTr="00F83372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Провести ежегодный школьный конкурс «Лучший читатель года», «Лучший читающий класс школы» среди учащихся начальной и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0361F3" w:rsidRPr="003C40AC" w:rsidTr="00F83372">
        <w:trPr>
          <w:trHeight w:val="8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b/>
                <w:iCs/>
                <w:color w:val="353535"/>
                <w:sz w:val="24"/>
                <w:szCs w:val="24"/>
                <w:lang w:val="en-US"/>
              </w:rPr>
              <w:t>IV</w:t>
            </w:r>
            <w:r w:rsidRPr="003C40AC">
              <w:rPr>
                <w:rFonts w:ascii="Times New Roman" w:hAnsi="Times New Roman" w:cs="Times New Roman"/>
                <w:b/>
                <w:iCs/>
                <w:color w:val="353535"/>
                <w:sz w:val="24"/>
                <w:szCs w:val="24"/>
              </w:rPr>
              <w:t>. Работа с родительской общественностью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перед родительской общественностью о новых учебниках, по ступивших в из управления образования и приобретенных на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F3" w:rsidRPr="003C40AC" w:rsidTr="00F83372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выставки «Эти книги вы нам подарили»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0361F3" w:rsidRPr="003C40AC" w:rsidTr="00F83372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C40AC">
              <w:rPr>
                <w:rFonts w:ascii="Times New Roman" w:hAnsi="Times New Roman" w:cs="Times New Roman"/>
                <w:b/>
                <w:sz w:val="24"/>
                <w:szCs w:val="24"/>
              </w:rPr>
              <w:t>.Ведение страницы «Библиотека» на школьном сайте по следующим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 разделам: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-работа библиотеки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-юному читателю</w:t>
            </w: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-в помощь учителю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0361F3" w:rsidRPr="003C40AC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color w:val="3333CC"/>
          <w:sz w:val="24"/>
          <w:szCs w:val="24"/>
        </w:rPr>
      </w:pPr>
      <w:r w:rsidRPr="003C40AC">
        <w:rPr>
          <w:rFonts w:ascii="Times New Roman" w:hAnsi="Times New Roman" w:cs="Times New Roman"/>
          <w:b/>
          <w:sz w:val="24"/>
          <w:szCs w:val="24"/>
        </w:rPr>
        <w:t>5. Массовая работа.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938"/>
        <w:gridCol w:w="1276"/>
      </w:tblGrid>
      <w:tr w:rsidR="000361F3" w:rsidRPr="003C40AC" w:rsidTr="00F833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Срок исполнен</w:t>
            </w:r>
            <w:r w:rsidRPr="003C4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</w:tr>
      <w:tr w:rsidR="000361F3" w:rsidRPr="003C40AC" w:rsidTr="00F833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и экспозиций к знаменательным и памятным датам: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F3" w:rsidRPr="003C40AC" w:rsidTr="00F833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Выставка книг к предметным неделям: «С книгой в мир интересных наук».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C40AC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По пред.нед</w:t>
            </w:r>
          </w:p>
        </w:tc>
      </w:tr>
      <w:tr w:rsidR="00DE1230" w:rsidRPr="003C40AC" w:rsidTr="00F833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0" w:rsidRPr="003C40AC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Выставки книг к юбилейным датам русских писателей.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Кн.выставка: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*125 лет со дня рождения Анастасии Ивановны Цветаевой, (1894-1993)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*145 лет со дня рождения Николая Константиновича Рериха (1874-1947), живописца, археолога, путешественника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*115 лет со дня рождения Николая Алексеевича Островского (1904-1936),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*190 лет со дня рождения Ивана Саввича Никитина (1824-1861), рус</w:t>
            </w:r>
            <w:r w:rsidR="007C099D" w:rsidRPr="00F8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 поэта.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 100 лет со дня рождения Сергея Сергеевича Наровчатова (1919-1981),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*115 лет со дня рождения Алексея Александровича Суркова (1899-1983),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*110 лет со дня рождения Дмитрия Дмитриевича Нагишкина (1909-1961), советского писателя.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*210 лет со дня рождения Алексея Васильевича Кольцова (1809-1842),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*205 лет со дня рождения Михаила Юрьевича Лермонтова (1814-1841),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*85 лет со дня рождения Кира Булычёва (Игорь Всеволодович Можейко), (1934-2003), российского писателя-фантаста, учёного-востоковеда.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*85 лет со дня рождения Александры Николаевны Пахмутовой (1929), российского композитора.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*150 лет со дня рождения Зинаиды Николаевны Гиппиус (1869-1945), русской писательницы, поэтессы, литературного критика.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*290 лет со дня рождения Александра Васильевича Суворова (1729-1800), русского полководца.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 155 лет со дня рождения Анатолия Леонидовича Дурова (1864-1916), великого русского клоуна и дрессировщика.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*200 лет со дня рождения Якова Петровича Полонского (1819-1898),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лет со дня рождения</w:t>
            </w:r>
            <w:r w:rsidR="007C099D" w:rsidRPr="00F8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Николая Ивановича Сладкова, </w:t>
            </w:r>
            <w:r w:rsidRPr="00F8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(1920-1996).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 225 лет со дня рождения Александра Сергеевича Грибоедова (1795–1829),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*95 лет со дня рождения писателя Евгения Ивановича Носова (1925–2002),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*120 лет со дня рождения Михаила Васильевича Исаковского (1900-1973), поэта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*160 лет со дня Антона Павловича Чехова (1860–1904), писателя,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 130 лет со дня рождения Бориса Леонидови</w:t>
            </w:r>
            <w:r w:rsidR="007C099D"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ча Пастернака (1890–1960),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*275 лет со дня рождения Федора Федоровича Ушакова (1745-1817),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флотоводца, адмирала, одного из создателей Черноморского флота </w:t>
            </w:r>
          </w:p>
          <w:p w:rsidR="00A26AD8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 100 лет со дня рождения Федора Алексан</w:t>
            </w:r>
            <w:r w:rsidR="00A26AD8"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дровича Абрамова (1920–1983), </w:t>
            </w:r>
          </w:p>
          <w:p w:rsidR="00A26AD8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*220 лет со дня рождения Евгения Абрамовича Боратынского (1800-1844,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 205 лет со дня рождения Петра Павловича Ершова (1815–1869), поэта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*115 лет со дня рождения Юрия Алексеевича </w:t>
            </w:r>
            <w:r w:rsidR="00A26AD8"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Васнецова (1900-1973),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*275 лет со дня рождения Дениса Ивановича Ф</w:t>
            </w:r>
            <w:r w:rsidR="00A26AD8" w:rsidRPr="00F83372">
              <w:rPr>
                <w:rFonts w:ascii="Times New Roman" w:hAnsi="Times New Roman" w:cs="Times New Roman"/>
                <w:sz w:val="24"/>
                <w:szCs w:val="24"/>
              </w:rPr>
              <w:t xml:space="preserve">онвизина (1745–1792), 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*115 лет со дня рождения М.Шолохова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*80 лет со дня рождения Иосифа </w:t>
            </w:r>
            <w:r w:rsidR="00A26AD8" w:rsidRPr="00F8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Александровича Бродского, </w:t>
            </w:r>
            <w:r w:rsidRPr="00F8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(1940 – 1996)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*105 лет со дня рождения Александра Трифоновича Твардовского, поэта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9D" w:rsidRDefault="007C099D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  <w:p w:rsidR="007C099D" w:rsidRDefault="007C099D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F83372" w:rsidRDefault="00F83372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7C099D" w:rsidRDefault="007C099D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7C099D" w:rsidRDefault="007C099D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A26AD8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DE1230" w:rsidRPr="00DE1230" w:rsidRDefault="007C099D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</w:tr>
      <w:tr w:rsidR="00DE1230" w:rsidRPr="003C40AC" w:rsidTr="00F833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0" w:rsidRPr="003C40AC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0AC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Выставки книг к юбилейным датам зарубежных писателей: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*230 лет со дня рождения Джеймса Фенимора Купера (1789-1851), американского писателя.</w:t>
            </w:r>
          </w:p>
          <w:p w:rsidR="007C099D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*170 лет со дня рождения Оскара Уайльда (1854-1900), англ</w:t>
            </w:r>
            <w:r w:rsidR="007C099D" w:rsidRPr="00F8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драматурга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*260 лет со дня рождения Фридриха Шиллера (1759-1805), немецкого поэта, драматурга.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*325 лет со дня рождения Вольтера (Франсуа Мари Оруэ), (1694-1778), французского писателя, философа, историка.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*95 лет со дня рождения Джеральда Малколма Даррелла (1925–1995), английского зоолога и писателя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83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215 лет со дня рождения ХансаКристиана Андерсена, датского писателя-сказочника (1805-1875)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 135 лет со дня рождения Синклера Льюиса (1885-1951), американского писателя, лауреата Нобелевской премии</w:t>
            </w:r>
          </w:p>
          <w:p w:rsidR="00DE1230" w:rsidRPr="00F83372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2">
              <w:rPr>
                <w:rFonts w:ascii="Times New Roman" w:hAnsi="Times New Roman" w:cs="Times New Roman"/>
                <w:sz w:val="24"/>
                <w:szCs w:val="24"/>
              </w:rPr>
              <w:t>*120 лет со дня рождения Антуана де Сент-Экзюпери (1900-1944), французского писателя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теч. г.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30" w:rsidRPr="00DE1230" w:rsidRDefault="00DE123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230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</w:tr>
      <w:tr w:rsidR="000361F3" w:rsidTr="00F833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90762" w:rsidRDefault="000361F3" w:rsidP="00F83372">
            <w:pPr>
              <w:pStyle w:val="a3"/>
              <w:tabs>
                <w:tab w:val="left" w:pos="142"/>
              </w:tabs>
              <w:jc w:val="center"/>
            </w:pPr>
            <w:r>
              <w:lastRenderedPageBreak/>
              <w:t>4</w:t>
            </w:r>
            <w:r w:rsidRPr="00390762"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687748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748">
              <w:rPr>
                <w:rFonts w:ascii="Times New Roman" w:hAnsi="Times New Roman" w:cs="Times New Roman"/>
                <w:sz w:val="24"/>
                <w:szCs w:val="24"/>
              </w:rPr>
              <w:t>Выставки книг – юбиляров.</w:t>
            </w:r>
          </w:p>
          <w:p w:rsidR="000361F3" w:rsidRPr="00687748" w:rsidRDefault="000361F3" w:rsidP="00F83372">
            <w:pPr>
              <w:pStyle w:val="a5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теч. года</w:t>
            </w:r>
          </w:p>
        </w:tc>
      </w:tr>
      <w:tr w:rsidR="000361F3" w:rsidTr="00F83372">
        <w:trPr>
          <w:trHeight w:val="3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637B68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Цикл мероприятий к знаменательным и памятным датам (подбор стихов, сценариев):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день знаний;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4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Международный день грамотности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4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Всемирный день красоты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-Международный день музыки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-Всемирный день защиты животных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-- день учителя;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день согласия и примирения;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414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Всемирный день информации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международному дню отказа от курения;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всемирному дню борьбы со СПИДом;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-День Героев Отечества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Новый год;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день прорыва блокады Ленинграда;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-Международный день родного языка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-Всемирный день писателя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всемирный день Земли;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день смеха;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всемирный день авиации и космонавтики;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день Победы;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семьи;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защиты детей;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61F3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0361F3" w:rsidTr="00F83372">
        <w:trPr>
          <w:trHeight w:val="8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390762" w:rsidRDefault="000361F3" w:rsidP="00F83372">
            <w:pPr>
              <w:pStyle w:val="a3"/>
              <w:tabs>
                <w:tab w:val="left" w:pos="142"/>
              </w:tabs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7C099D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Эколого - </w:t>
            </w:r>
            <w:r w:rsidRPr="007C09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валеологическое</w:t>
            </w:r>
            <w:r w:rsidRPr="007C099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7C0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воспитание.</w:t>
            </w:r>
          </w:p>
          <w:p w:rsidR="000361F3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*Кн.выставка «Эта хрупкая планета Земля»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D0C1A">
              <w:rPr>
                <w:rFonts w:ascii="Times New Roman" w:hAnsi="Times New Roman" w:cs="Times New Roman"/>
                <w:sz w:val="24"/>
                <w:szCs w:val="24"/>
              </w:rPr>
              <w:t>Обзор – выставка « Защитим нашу планету»</w:t>
            </w:r>
          </w:p>
          <w:p w:rsidR="000361F3" w:rsidRPr="00751840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5184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 w:rsidR="00CD04C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751840">
              <w:rPr>
                <w:rFonts w:ascii="Times New Roman" w:hAnsi="Times New Roman" w:cs="Times New Roman"/>
                <w:sz w:val="24"/>
                <w:szCs w:val="24"/>
              </w:rPr>
              <w:t>: «В гости к Старичку-Лесовичку»(2-3 кл.)</w:t>
            </w:r>
          </w:p>
          <w:p w:rsidR="00527110" w:rsidRPr="00CD04C3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840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*Бесед</w:t>
            </w:r>
            <w:r w:rsidR="00CD04C3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а</w:t>
            </w:r>
            <w:r w:rsidRPr="00751840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 xml:space="preserve"> с элементами игровой программы «В гостях у доктора АПЧХИ» </w:t>
            </w:r>
          </w:p>
          <w:p w:rsidR="00527110" w:rsidRPr="00CD04C3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*Игра </w:t>
            </w:r>
            <w:r w:rsidR="00527110" w:rsidRPr="00CD04C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книгам</w:t>
            </w:r>
            <w:r w:rsidR="00527110" w:rsidRPr="00CD04C3">
              <w:rPr>
                <w:rFonts w:ascii="Times New Roman" w:hAnsi="Times New Roman" w:cs="Times New Roman"/>
                <w:color w:val="242320"/>
                <w:sz w:val="24"/>
                <w:szCs w:val="24"/>
              </w:rPr>
              <w:t>Джеральда Малколма Даррелла</w:t>
            </w:r>
            <w:r w:rsidR="007C099D">
              <w:rPr>
                <w:rFonts w:ascii="Times New Roman" w:hAnsi="Times New Roman" w:cs="Times New Roman"/>
                <w:sz w:val="24"/>
                <w:szCs w:val="24"/>
              </w:rPr>
              <w:t>»5</w:t>
            </w:r>
            <w:r w:rsidR="00527110" w:rsidRPr="00CD04C3">
              <w:rPr>
                <w:rFonts w:ascii="Times New Roman" w:hAnsi="Times New Roman" w:cs="Times New Roman"/>
                <w:sz w:val="24"/>
                <w:szCs w:val="24"/>
              </w:rPr>
              <w:t>-6кл.</w:t>
            </w:r>
          </w:p>
          <w:p w:rsidR="00527110" w:rsidRPr="00CD04C3" w:rsidRDefault="0052711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4C3">
              <w:rPr>
                <w:rFonts w:ascii="Times New Roman" w:hAnsi="Times New Roman" w:cs="Times New Roman"/>
                <w:sz w:val="24"/>
                <w:szCs w:val="24"/>
              </w:rPr>
              <w:t xml:space="preserve"> *Викторина «Бал цветов» (4-5кл.)</w:t>
            </w:r>
          </w:p>
          <w:p w:rsidR="00527110" w:rsidRDefault="0052711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4C3">
              <w:rPr>
                <w:rFonts w:ascii="Times New Roman" w:hAnsi="Times New Roman" w:cs="Times New Roman"/>
                <w:sz w:val="24"/>
                <w:szCs w:val="24"/>
              </w:rPr>
              <w:t>*Газета «Загадки и тайны комнатных растений»</w:t>
            </w:r>
          </w:p>
          <w:p w:rsidR="00CD04C3" w:rsidRPr="00687748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*Викторина «Через тернии к звёздам», посвящённая Дню космонавтики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64147A" w:rsidRDefault="00C9681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51840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0361F3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0361F3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751840" w:rsidRPr="0064147A" w:rsidRDefault="00751840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CD04C3" w:rsidRPr="00414558" w:rsidTr="00F83372">
        <w:trPr>
          <w:trHeight w:val="1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Pr="00414558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Pr="007C099D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Нравственное воспитание</w:t>
            </w:r>
          </w:p>
          <w:p w:rsidR="00CD04C3" w:rsidRPr="00CD04C3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4C3">
              <w:rPr>
                <w:rFonts w:ascii="Times New Roman" w:hAnsi="Times New Roman" w:cs="Times New Roman"/>
                <w:sz w:val="24"/>
                <w:szCs w:val="24"/>
              </w:rPr>
              <w:t>Выставка стенда:</w:t>
            </w:r>
          </w:p>
          <w:p w:rsidR="00CD04C3" w:rsidRPr="00CD04C3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4C3">
              <w:rPr>
                <w:rFonts w:ascii="Times New Roman" w:hAnsi="Times New Roman" w:cs="Times New Roman"/>
                <w:sz w:val="24"/>
                <w:szCs w:val="24"/>
              </w:rPr>
              <w:t>*Братья наши меньшие: Всемирный день животных</w:t>
            </w:r>
          </w:p>
          <w:p w:rsidR="00CD04C3" w:rsidRPr="00CD04C3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4C3">
              <w:rPr>
                <w:rFonts w:ascii="Times New Roman" w:hAnsi="Times New Roman" w:cs="Times New Roman"/>
                <w:sz w:val="24"/>
                <w:szCs w:val="24"/>
              </w:rPr>
              <w:t>* Презентация «Сказки Оскара Уайльда»</w:t>
            </w:r>
          </w:p>
          <w:p w:rsidR="00CD04C3" w:rsidRPr="00CD04C3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4C3">
              <w:rPr>
                <w:rFonts w:ascii="Times New Roman" w:hAnsi="Times New Roman" w:cs="Times New Roman"/>
                <w:sz w:val="24"/>
                <w:szCs w:val="24"/>
              </w:rPr>
              <w:t>*Урок-портрет «Нравственные принципы Маленького принца»</w:t>
            </w:r>
          </w:p>
          <w:p w:rsidR="00CD04C3" w:rsidRPr="00CD04C3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4C3">
              <w:rPr>
                <w:rFonts w:ascii="Times New Roman" w:hAnsi="Times New Roman" w:cs="Times New Roman"/>
                <w:sz w:val="24"/>
                <w:szCs w:val="24"/>
              </w:rPr>
              <w:t>* Литературный час  попроиз</w:t>
            </w:r>
            <w:r w:rsidR="0028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04C3">
              <w:rPr>
                <w:rFonts w:ascii="Times New Roman" w:hAnsi="Times New Roman" w:cs="Times New Roman"/>
                <w:sz w:val="24"/>
                <w:szCs w:val="24"/>
              </w:rPr>
              <w:t xml:space="preserve"> Грибоедова и Фонвизина</w:t>
            </w:r>
            <w:r w:rsidR="00287538" w:rsidRPr="00CD04C3">
              <w:rPr>
                <w:rFonts w:ascii="Times New Roman" w:hAnsi="Times New Roman" w:cs="Times New Roman"/>
                <w:sz w:val="24"/>
                <w:szCs w:val="24"/>
              </w:rPr>
              <w:t>«Служить бы рад..»</w:t>
            </w:r>
          </w:p>
          <w:p w:rsidR="00CD04C3" w:rsidRPr="00CD04C3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4C3">
              <w:rPr>
                <w:rFonts w:ascii="Times New Roman" w:hAnsi="Times New Roman" w:cs="Times New Roman"/>
                <w:sz w:val="24"/>
                <w:szCs w:val="24"/>
              </w:rPr>
              <w:t>*Газета «Я презираю сигарету»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C3" w:rsidRPr="00CD04C3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C3" w:rsidRPr="00CD04C3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4C3" w:rsidRPr="00CD04C3" w:rsidRDefault="0046027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04C3" w:rsidRPr="00CD04C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CD04C3" w:rsidRPr="00CD04C3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27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CD04C3" w:rsidRPr="00CD04C3" w:rsidRDefault="00CD04C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4C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CD04C3" w:rsidRPr="00CD04C3" w:rsidRDefault="0046027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04C3" w:rsidRPr="00CD04C3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CD04C3" w:rsidRPr="00CD04C3" w:rsidRDefault="0046027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04C3" w:rsidRPr="00CD04C3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287538" w:rsidRPr="00414558" w:rsidTr="00F83372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8" w:rsidRPr="0041455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8" w:rsidRPr="00460279" w:rsidRDefault="00287538" w:rsidP="00F83372">
            <w:pPr>
              <w:pStyle w:val="a5"/>
              <w:tabs>
                <w:tab w:val="left" w:pos="142"/>
              </w:tabs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46027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Эстетическое воспитание: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bCs/>
                <w:sz w:val="24"/>
                <w:szCs w:val="24"/>
              </w:rPr>
              <w:t>*Выставка книг :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bCs/>
                <w:sz w:val="24"/>
                <w:szCs w:val="24"/>
              </w:rPr>
              <w:t>«Литературная осень».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 xml:space="preserve">«Зимний карнавал» выставка о </w:t>
            </w:r>
            <w:r w:rsidRPr="00287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праздновании</w:t>
            </w: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 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«Самая обаятельная и привлекательная»;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*Выставка стенда: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«Весенняя капель»;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месяцеслов»;</w:t>
            </w:r>
          </w:p>
          <w:p w:rsidR="00287538" w:rsidRPr="00460279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02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60279">
              <w:rPr>
                <w:rStyle w:val="t2610"/>
                <w:color w:val="auto"/>
                <w:sz w:val="24"/>
                <w:szCs w:val="24"/>
              </w:rPr>
              <w:t>Урок путешествие «Америка Купера» 225 лет со дня рождения американского писателя Дж.Ф. Купера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Style w:val="t2610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* Урок-чтение к 205 лет со дня рождения русского поэта и М. Ю. Лермонтова:«Богатырское племя»: о стихотворении «Бородино»</w:t>
            </w:r>
            <w:r w:rsidRPr="00287538">
              <w:rPr>
                <w:rStyle w:val="t2610"/>
                <w:color w:val="000000"/>
                <w:sz w:val="24"/>
                <w:szCs w:val="24"/>
              </w:rPr>
              <w:t>(2-4кл.)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 xml:space="preserve"> *Урок-чтение к 205 лет со дня рождения русского поэта и М. Ю. Лермонтова  «Приветствую тебя, Кавказ седой!» (5-8 кл.)</w:t>
            </w:r>
          </w:p>
          <w:p w:rsidR="00460279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*Урок -портрет к 205 лет со дня рождения русского поэта и М. Ю. Лермонтова «Звезды и небо! – а я человек!..» (9-11кл.)</w:t>
            </w:r>
          </w:p>
          <w:p w:rsidR="00460279" w:rsidRPr="00287538" w:rsidRDefault="0046027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*Литературный портрет «Кир Булычёв»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*Литературное путешествие «Сатирический смех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279" w:rsidRDefault="0046027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книги:</w:t>
            </w:r>
          </w:p>
          <w:p w:rsidR="00287538" w:rsidRPr="00287538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538" w:rsidRPr="00287538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картинам Васнецова</w:t>
            </w:r>
          </w:p>
          <w:p w:rsidR="00287538" w:rsidRPr="00287538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538" w:rsidRPr="00287538">
              <w:rPr>
                <w:rFonts w:ascii="Times New Roman" w:hAnsi="Times New Roman" w:cs="Times New Roman"/>
                <w:sz w:val="24"/>
                <w:szCs w:val="24"/>
              </w:rPr>
              <w:t>Викторина  «Сказочный конек-горбунок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538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</w:t>
            </w:r>
            <w:r w:rsidRPr="00287538">
              <w:rPr>
                <w:rFonts w:ascii="Times New Roman" w:hAnsi="Times New Roman" w:cs="Times New Roman"/>
                <w:color w:val="242320"/>
                <w:sz w:val="24"/>
                <w:szCs w:val="24"/>
              </w:rPr>
              <w:t>Руслан и Людмила» А.С.Пушкина</w:t>
            </w: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B9A" w:rsidRPr="00287538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Путешествие с «Маленьким Принцем»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D2B9A" w:rsidRPr="0028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«Мир</w:t>
            </w:r>
            <w:r w:rsidR="007D2B9A" w:rsidRPr="00287538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Константиновича Рериха</w:t>
            </w:r>
            <w:r w:rsidR="007D2B9A" w:rsidRPr="0028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»»/5-6кл./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*Презентация  </w:t>
            </w: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«Герои М.Шолохова»</w:t>
            </w:r>
          </w:p>
          <w:p w:rsidR="00287538" w:rsidRPr="00287538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87538" w:rsidRPr="00287538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  <w:r w:rsidR="00287538" w:rsidRPr="00287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Каж.мес1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79" w:rsidRDefault="00460279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7D2B9A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9A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Вес.каник</w:t>
            </w:r>
          </w:p>
          <w:p w:rsidR="007D2B9A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9A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B9A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287538" w:rsidRPr="00287538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287538" w:rsidRPr="00287538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0361F3" w:rsidRPr="00414558" w:rsidTr="00F83372">
        <w:trPr>
          <w:trHeight w:val="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414558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воспитание.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bCs/>
                <w:sz w:val="24"/>
                <w:szCs w:val="24"/>
              </w:rPr>
              <w:t>*Выставка книг :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«Поклонись отчизне»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классных вечеров, с учащимися по правовому воспитанию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*Памятки «Влияние Интернета и компьютерных игр на развитие ребенка»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41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Тематическая полка «Человек. Государство. Закон»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D2B9A" w:rsidRDefault="007D2B9A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род.соб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287538" w:rsidRPr="009D17D2" w:rsidTr="00F83372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D17D2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Патриотическое воспитание: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bCs/>
                <w:sz w:val="24"/>
                <w:szCs w:val="24"/>
              </w:rPr>
              <w:t>*Выставка книг :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Слава тебе, победитель-солдат!»</w:t>
            </w:r>
            <w:r w:rsidRPr="009D17D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Style w:val="t2610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газета «</w:t>
            </w:r>
            <w:r w:rsidRPr="009D17D2">
              <w:rPr>
                <w:rStyle w:val="t2610"/>
                <w:sz w:val="24"/>
                <w:szCs w:val="24"/>
              </w:rPr>
              <w:t>День воинской славы России»</w:t>
            </w:r>
          </w:p>
          <w:p w:rsidR="00287538" w:rsidRPr="00F83372" w:rsidRDefault="00287538" w:rsidP="00F83372">
            <w:pPr>
              <w:pStyle w:val="a5"/>
              <w:tabs>
                <w:tab w:val="left" w:pos="142"/>
              </w:tabs>
              <w:rPr>
                <w:rStyle w:val="a7"/>
                <w:rFonts w:ascii="Times New Roman" w:hAnsi="Times New Roman" w:cs="Times New Roman"/>
                <w:sz w:val="20"/>
                <w:szCs w:val="20"/>
              </w:rPr>
            </w:pPr>
            <w:r w:rsidRPr="00F83372">
              <w:rPr>
                <w:rStyle w:val="t2610"/>
                <w:sz w:val="20"/>
                <w:szCs w:val="20"/>
              </w:rPr>
              <w:t>(2 сентября-День окончания Второй мировой войны,</w:t>
            </w:r>
          </w:p>
          <w:p w:rsidR="00287538" w:rsidRPr="00F83372" w:rsidRDefault="00287538" w:rsidP="00F83372">
            <w:pPr>
              <w:pStyle w:val="a5"/>
              <w:tabs>
                <w:tab w:val="left" w:pos="142"/>
              </w:tabs>
              <w:rPr>
                <w:rStyle w:val="t2610"/>
                <w:sz w:val="20"/>
                <w:szCs w:val="20"/>
              </w:rPr>
            </w:pPr>
            <w:r w:rsidRPr="00F83372">
              <w:rPr>
                <w:rStyle w:val="t2610"/>
                <w:sz w:val="20"/>
                <w:szCs w:val="20"/>
              </w:rPr>
              <w:t xml:space="preserve">8 сентября – День воинской славы России. Бородинское сражение русской армии под командованием М.И. Кутузова с французской армией (1812г.), 11 сентября – День воинской славы России. Победа русской эскадры под командованием Ф.Ф. Ушакова над турецкой эскадрой у мыса Тендра (1790г.), </w:t>
            </w:r>
          </w:p>
          <w:p w:rsidR="00287538" w:rsidRPr="00F8337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372">
              <w:rPr>
                <w:rStyle w:val="t2610"/>
                <w:sz w:val="20"/>
                <w:szCs w:val="20"/>
              </w:rPr>
              <w:t xml:space="preserve">21 сентября – Победа русских полков во главе с великим князем Дмитрием Донским над монголо-татарскими войсками в Куликовской битве (1380г.) 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bCs/>
                <w:sz w:val="24"/>
                <w:szCs w:val="24"/>
              </w:rPr>
              <w:t>*Историческая викторина «Этих дней не смолкнет слава» 6-8 кл.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9D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к</w:t>
            </w: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290 лет. со дня рождения А.В. Суворова (1729-1800), русского полководца.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Лит.страница к </w:t>
            </w: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120 летию со дня рождения  поэта М. В. Исаковского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*Час мужества «Бухенвальский набат» (75 лет освобождения узников концлагерей»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D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Литературный портрет </w:t>
            </w:r>
            <w:r w:rsidRPr="009D17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Александра Трифоновича Твардовского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Оформление стенда «Страна, в которой я живу»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287538" w:rsidRPr="009D17D2" w:rsidRDefault="00287538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7D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0361F3" w:rsidRPr="00414558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361F3" w:rsidRPr="0064147A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64147A">
        <w:rPr>
          <w:rFonts w:ascii="Times New Roman" w:hAnsi="Times New Roman" w:cs="Times New Roman"/>
          <w:b/>
          <w:sz w:val="24"/>
          <w:szCs w:val="24"/>
        </w:rPr>
        <w:t>6. Реклама библиотеки</w:t>
      </w: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7938"/>
        <w:gridCol w:w="1276"/>
      </w:tblGrid>
      <w:tr w:rsidR="000361F3" w:rsidRPr="0064147A" w:rsidTr="00F83372">
        <w:trPr>
          <w:cantSplit/>
          <w:trHeight w:val="5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361F3" w:rsidRPr="0064147A" w:rsidTr="00F83372">
        <w:trPr>
          <w:cantSplit/>
          <w:trHeight w:val="8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фирменного стиля: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библиотеки (включая мелкий ремонт библиотеки)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подбор цветовой композиции и оригинального стиля для оформления выставок, разделителей;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361F3" w:rsidRPr="0064147A" w:rsidTr="00F83372">
        <w:trPr>
          <w:cantSplit/>
          <w:trHeight w:val="8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Реклама о деятельности библиотеки: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устная (во время перемен, на классных собраниях)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наглядная (информационные объявления о выставках и мероприятиях, проводимых библиотекой)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оформление постоянно действующего информационного стенда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экскурсий 1-2 классов в Книжкино царство – мудрое государство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</w:tr>
    </w:tbl>
    <w:p w:rsidR="000361F3" w:rsidRPr="0064147A" w:rsidRDefault="000361F3" w:rsidP="00F83372">
      <w:pPr>
        <w:pStyle w:val="a5"/>
        <w:tabs>
          <w:tab w:val="left" w:pos="142"/>
        </w:tabs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64147A">
        <w:rPr>
          <w:rFonts w:ascii="Times New Roman" w:hAnsi="Times New Roman" w:cs="Times New Roman"/>
          <w:sz w:val="24"/>
          <w:szCs w:val="24"/>
        </w:rPr>
        <w:t>7</w:t>
      </w:r>
      <w:r w:rsidRPr="0064147A">
        <w:rPr>
          <w:rStyle w:val="a4"/>
          <w:rFonts w:ascii="Times New Roman" w:hAnsi="Times New Roman" w:cs="Times New Roman"/>
          <w:sz w:val="24"/>
          <w:szCs w:val="24"/>
        </w:rPr>
        <w:t>.Повышение квалификации</w:t>
      </w:r>
    </w:p>
    <w:tbl>
      <w:tblPr>
        <w:tblW w:w="96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7938"/>
        <w:gridCol w:w="1328"/>
      </w:tblGrid>
      <w:tr w:rsidR="000361F3" w:rsidRPr="0064147A" w:rsidTr="00F83372">
        <w:trPr>
          <w:trHeight w:val="561"/>
        </w:trPr>
        <w:tc>
          <w:tcPr>
            <w:tcW w:w="425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совещаниях, проводимых </w:t>
            </w:r>
            <w:r w:rsidR="00751840">
              <w:rPr>
                <w:rFonts w:ascii="Times New Roman" w:hAnsi="Times New Roman" w:cs="Times New Roman"/>
                <w:sz w:val="24"/>
                <w:szCs w:val="24"/>
              </w:rPr>
              <w:t>управлением образования района.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0361F3" w:rsidRPr="0064147A" w:rsidTr="00F83372">
        <w:trPr>
          <w:trHeight w:val="825"/>
        </w:trPr>
        <w:tc>
          <w:tcPr>
            <w:tcW w:w="425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 с использованием опыта лучших школьных библиотекарей: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изучение локальных актов, касающихся работы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- участие в работе «круглых столов»;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5B89" w:rsidRPr="009D5B89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</w:t>
            </w:r>
            <w:r w:rsidR="009D5B89" w:rsidRPr="009D5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журналов «Школьная библиотека», «Библиотека в школе»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</w:tcPr>
          <w:p w:rsidR="000361F3" w:rsidRPr="000E04BD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4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361F3" w:rsidRPr="000E04BD" w:rsidRDefault="000361F3" w:rsidP="00F8337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F3" w:rsidRPr="0064147A" w:rsidTr="00F83372">
        <w:trPr>
          <w:trHeight w:val="1186"/>
        </w:trPr>
        <w:tc>
          <w:tcPr>
            <w:tcW w:w="425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традиционных и освоение новых библиотечных технологий: создание новых компьютерных презентаций, посвященных знаменательным и литературным датам; создан</w:t>
            </w:r>
            <w:r w:rsidR="00751840">
              <w:rPr>
                <w:rFonts w:ascii="Times New Roman" w:hAnsi="Times New Roman" w:cs="Times New Roman"/>
                <w:sz w:val="24"/>
                <w:szCs w:val="24"/>
              </w:rPr>
              <w:t>ие новых компьютерных викторин;</w:t>
            </w:r>
          </w:p>
        </w:tc>
        <w:tc>
          <w:tcPr>
            <w:tcW w:w="1328" w:type="dxa"/>
            <w:shd w:val="clear" w:color="auto" w:fill="auto"/>
          </w:tcPr>
          <w:p w:rsidR="000361F3" w:rsidRPr="000E04BD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4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361F3" w:rsidRPr="0064147A" w:rsidTr="00F83372">
        <w:trPr>
          <w:trHeight w:val="262"/>
        </w:trPr>
        <w:tc>
          <w:tcPr>
            <w:tcW w:w="425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 </w:t>
            </w:r>
          </w:p>
        </w:tc>
        <w:tc>
          <w:tcPr>
            <w:tcW w:w="1328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61F3" w:rsidRPr="0064147A" w:rsidRDefault="000361F3" w:rsidP="00F83372">
      <w:pPr>
        <w:pStyle w:val="a5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64147A">
        <w:rPr>
          <w:rStyle w:val="a4"/>
          <w:rFonts w:ascii="Times New Roman" w:hAnsi="Times New Roman" w:cs="Times New Roman"/>
          <w:sz w:val="24"/>
          <w:szCs w:val="24"/>
        </w:rPr>
        <w:t>8. Взаимодействие с библиотеками района</w:t>
      </w:r>
    </w:p>
    <w:tbl>
      <w:tblPr>
        <w:tblW w:w="96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7938"/>
        <w:gridCol w:w="1328"/>
      </w:tblGrid>
      <w:tr w:rsidR="000361F3" w:rsidRPr="0064147A" w:rsidTr="00F83372">
        <w:tc>
          <w:tcPr>
            <w:tcW w:w="425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0361F3" w:rsidRPr="009D5B89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B89">
              <w:rPr>
                <w:rFonts w:ascii="Times New Roman" w:hAnsi="Times New Roman" w:cs="Times New Roman"/>
                <w:sz w:val="24"/>
                <w:szCs w:val="24"/>
              </w:rPr>
              <w:t>Обмен учебными изданиями с другими школьными библиотеками района</w:t>
            </w:r>
          </w:p>
        </w:tc>
        <w:tc>
          <w:tcPr>
            <w:tcW w:w="1328" w:type="dxa"/>
            <w:shd w:val="clear" w:color="auto" w:fill="auto"/>
          </w:tcPr>
          <w:p w:rsidR="000361F3" w:rsidRPr="000E04BD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4B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361F3" w:rsidRPr="0064147A" w:rsidTr="00F83372">
        <w:tc>
          <w:tcPr>
            <w:tcW w:w="425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сельской библиотекой </w:t>
            </w:r>
          </w:p>
        </w:tc>
        <w:tc>
          <w:tcPr>
            <w:tcW w:w="1328" w:type="dxa"/>
            <w:shd w:val="clear" w:color="auto" w:fill="auto"/>
          </w:tcPr>
          <w:p w:rsidR="000361F3" w:rsidRPr="000E04BD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4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0361F3" w:rsidRPr="0064147A" w:rsidRDefault="000361F3" w:rsidP="00F83372">
      <w:pPr>
        <w:pStyle w:val="a5"/>
        <w:tabs>
          <w:tab w:val="left" w:pos="142"/>
        </w:tabs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64147A">
        <w:rPr>
          <w:rStyle w:val="a4"/>
          <w:rFonts w:ascii="Times New Roman" w:hAnsi="Times New Roman" w:cs="Times New Roman"/>
          <w:sz w:val="24"/>
          <w:szCs w:val="24"/>
        </w:rPr>
        <w:t>9.Перспективы развития библиотеки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7875"/>
        <w:gridCol w:w="1319"/>
      </w:tblGrid>
      <w:tr w:rsidR="000361F3" w:rsidRPr="0064147A" w:rsidTr="00F83372">
        <w:tc>
          <w:tcPr>
            <w:tcW w:w="445" w:type="dxa"/>
            <w:shd w:val="clear" w:color="auto" w:fill="auto"/>
            <w:vAlign w:val="center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75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319" w:type="dxa"/>
            <w:shd w:val="clear" w:color="auto" w:fill="auto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0361F3" w:rsidRPr="0064147A" w:rsidTr="00F83372">
        <w:tc>
          <w:tcPr>
            <w:tcW w:w="445" w:type="dxa"/>
            <w:shd w:val="clear" w:color="auto" w:fill="auto"/>
            <w:vAlign w:val="center"/>
          </w:tcPr>
          <w:p w:rsidR="000361F3" w:rsidRPr="0064147A" w:rsidRDefault="00AB6C6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5" w:type="dxa"/>
            <w:shd w:val="clear" w:color="auto" w:fill="auto"/>
            <w:vAlign w:val="center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Освоение активных форм массовой работы по продвижению чтения – викторины, литературные игры, дискуссии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361F3" w:rsidRPr="0064147A" w:rsidTr="00F83372">
        <w:tc>
          <w:tcPr>
            <w:tcW w:w="445" w:type="dxa"/>
            <w:shd w:val="clear" w:color="auto" w:fill="auto"/>
            <w:vAlign w:val="center"/>
          </w:tcPr>
          <w:p w:rsidR="000361F3" w:rsidRPr="0064147A" w:rsidRDefault="00AB6C6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1F3" w:rsidRPr="00641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5" w:type="dxa"/>
            <w:shd w:val="clear" w:color="auto" w:fill="auto"/>
            <w:vAlign w:val="center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Укреплять материальную базу библиотеки: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мультимедиа, МФУ (сканер, принтер, копир), компьютер для читателей. 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мебели для компьютера </w:t>
            </w:r>
          </w:p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 книжного фонда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361F3" w:rsidRPr="0064147A" w:rsidRDefault="000361F3" w:rsidP="00F83372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4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361F3" w:rsidRDefault="000361F3" w:rsidP="00F83372">
      <w:pPr>
        <w:tabs>
          <w:tab w:val="left" w:pos="142"/>
        </w:tabs>
      </w:pPr>
    </w:p>
    <w:p w:rsidR="000361F3" w:rsidRDefault="000361F3" w:rsidP="00F83372">
      <w:pPr>
        <w:tabs>
          <w:tab w:val="left" w:pos="142"/>
        </w:tabs>
      </w:pPr>
    </w:p>
    <w:p w:rsidR="00EA1BB3" w:rsidRDefault="00EA1BB3" w:rsidP="00F83372">
      <w:pPr>
        <w:tabs>
          <w:tab w:val="left" w:pos="142"/>
        </w:tabs>
      </w:pPr>
    </w:p>
    <w:sectPr w:rsidR="00EA1BB3" w:rsidSect="00F83372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98" w:rsidRDefault="00931B98" w:rsidP="00F83372">
      <w:pPr>
        <w:spacing w:after="0" w:line="240" w:lineRule="auto"/>
      </w:pPr>
      <w:r>
        <w:separator/>
      </w:r>
    </w:p>
  </w:endnote>
  <w:endnote w:type="continuationSeparator" w:id="0">
    <w:p w:rsidR="00931B98" w:rsidRDefault="00931B98" w:rsidP="00F8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1141"/>
      <w:docPartObj>
        <w:docPartGallery w:val="Page Numbers (Bottom of Page)"/>
        <w:docPartUnique/>
      </w:docPartObj>
    </w:sdtPr>
    <w:sdtEndPr/>
    <w:sdtContent>
      <w:p w:rsidR="00F83372" w:rsidRDefault="00931B9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C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372" w:rsidRDefault="00F833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98" w:rsidRDefault="00931B98" w:rsidP="00F83372">
      <w:pPr>
        <w:spacing w:after="0" w:line="240" w:lineRule="auto"/>
      </w:pPr>
      <w:r>
        <w:separator/>
      </w:r>
    </w:p>
  </w:footnote>
  <w:footnote w:type="continuationSeparator" w:id="0">
    <w:p w:rsidR="00931B98" w:rsidRDefault="00931B98" w:rsidP="00F8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0FFF"/>
    <w:multiLevelType w:val="hybridMultilevel"/>
    <w:tmpl w:val="A932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24"/>
    <w:rsid w:val="000301F0"/>
    <w:rsid w:val="000361F3"/>
    <w:rsid w:val="000E04BD"/>
    <w:rsid w:val="00127C31"/>
    <w:rsid w:val="001F60BB"/>
    <w:rsid w:val="00287538"/>
    <w:rsid w:val="003006A4"/>
    <w:rsid w:val="0039378B"/>
    <w:rsid w:val="00460279"/>
    <w:rsid w:val="004932E0"/>
    <w:rsid w:val="00527110"/>
    <w:rsid w:val="00531992"/>
    <w:rsid w:val="006C4496"/>
    <w:rsid w:val="007464FE"/>
    <w:rsid w:val="00751840"/>
    <w:rsid w:val="007C099D"/>
    <w:rsid w:val="007D2B9A"/>
    <w:rsid w:val="00813C92"/>
    <w:rsid w:val="00830C24"/>
    <w:rsid w:val="00931B98"/>
    <w:rsid w:val="009D17D2"/>
    <w:rsid w:val="009D5B89"/>
    <w:rsid w:val="00A26AD8"/>
    <w:rsid w:val="00A42C73"/>
    <w:rsid w:val="00AB6C63"/>
    <w:rsid w:val="00AE52C3"/>
    <w:rsid w:val="00AF61AB"/>
    <w:rsid w:val="00B66373"/>
    <w:rsid w:val="00C27B4C"/>
    <w:rsid w:val="00C430E0"/>
    <w:rsid w:val="00C96819"/>
    <w:rsid w:val="00CC0B37"/>
    <w:rsid w:val="00CD04C3"/>
    <w:rsid w:val="00DD3C6D"/>
    <w:rsid w:val="00DE1230"/>
    <w:rsid w:val="00DE1852"/>
    <w:rsid w:val="00EA1BB3"/>
    <w:rsid w:val="00F83372"/>
    <w:rsid w:val="00FF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F23F-8E87-4EA8-B3F6-90856873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1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361F3"/>
    <w:rPr>
      <w:b/>
      <w:bCs/>
    </w:rPr>
  </w:style>
  <w:style w:type="paragraph" w:styleId="a5">
    <w:name w:val="No Spacing"/>
    <w:uiPriority w:val="1"/>
    <w:qFormat/>
    <w:rsid w:val="000361F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361F3"/>
  </w:style>
  <w:style w:type="character" w:customStyle="1" w:styleId="21">
    <w:name w:val="стиль21"/>
    <w:rsid w:val="000361F3"/>
    <w:rPr>
      <w:rFonts w:ascii="Monotype Corsiva" w:hAnsi="Monotype Corsiva" w:hint="default"/>
      <w:color w:val="660000"/>
      <w:sz w:val="72"/>
      <w:szCs w:val="72"/>
    </w:rPr>
  </w:style>
  <w:style w:type="paragraph" w:styleId="a6">
    <w:name w:val="List Paragraph"/>
    <w:basedOn w:val="a"/>
    <w:uiPriority w:val="34"/>
    <w:qFormat/>
    <w:rsid w:val="00CD04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2610">
    <w:name w:val="t2610"/>
    <w:rsid w:val="00287538"/>
    <w:rPr>
      <w:rFonts w:ascii="Times New Roman" w:hAnsi="Times New Roman" w:cs="Times New Roman" w:hint="default"/>
      <w:color w:val="7F0000"/>
      <w:sz w:val="29"/>
      <w:szCs w:val="29"/>
    </w:rPr>
  </w:style>
  <w:style w:type="character" w:styleId="a7">
    <w:name w:val="Hyperlink"/>
    <w:rsid w:val="002875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1A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337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8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33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2019-09-16T04:57:00Z</cp:lastPrinted>
  <dcterms:created xsi:type="dcterms:W3CDTF">2018-09-11T16:25:00Z</dcterms:created>
  <dcterms:modified xsi:type="dcterms:W3CDTF">2020-01-05T12:07:00Z</dcterms:modified>
</cp:coreProperties>
</file>