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09" w:tblpY="1"/>
        <w:tblW w:w="0" w:type="auto"/>
        <w:tblLook w:val="0000" w:firstRow="0" w:lastRow="0" w:firstColumn="0" w:lastColumn="0" w:noHBand="0" w:noVBand="0"/>
      </w:tblPr>
      <w:tblGrid>
        <w:gridCol w:w="288"/>
      </w:tblGrid>
      <w:tr w:rsidR="00967C53">
        <w:trPr>
          <w:trHeight w:val="360"/>
        </w:trPr>
        <w:tc>
          <w:tcPr>
            <w:tcW w:w="288" w:type="dxa"/>
          </w:tcPr>
          <w:p w:rsidR="00967C53" w:rsidRDefault="00967C53" w:rsidP="0085634A">
            <w:pPr>
              <w:jc w:val="center"/>
            </w:pPr>
          </w:p>
        </w:tc>
      </w:tr>
    </w:tbl>
    <w:p w:rsidR="009D0001" w:rsidRDefault="009D0001" w:rsidP="00FB7A2E">
      <w:pPr>
        <w:jc w:val="center"/>
        <w:rPr>
          <w:b/>
          <w:bCs/>
        </w:rPr>
      </w:pPr>
    </w:p>
    <w:p w:rsidR="00967C53" w:rsidRDefault="009D0001" w:rsidP="00FB7A2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70930" cy="8482196"/>
            <wp:effectExtent l="19050" t="0" r="1270" b="0"/>
            <wp:docPr id="1" name="Рисунок 1" descr="E:\Users\Виктория\Desktop\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иктория\Desktop\9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848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</w:rPr>
        <w:br w:type="page"/>
      </w:r>
      <w:r w:rsidR="00967C53">
        <w:rPr>
          <w:b/>
          <w:bCs/>
        </w:rPr>
        <w:lastRenderedPageBreak/>
        <w:t>Пояснительная записка</w:t>
      </w:r>
    </w:p>
    <w:p w:rsidR="00967C53" w:rsidRDefault="00967C53" w:rsidP="00FB7A2E">
      <w:pPr>
        <w:jc w:val="center"/>
        <w:rPr>
          <w:b/>
          <w:bCs/>
        </w:rPr>
      </w:pPr>
    </w:p>
    <w:p w:rsidR="00967C53" w:rsidRPr="00331CED" w:rsidRDefault="00967C53" w:rsidP="00331CED">
      <w:pPr>
        <w:pStyle w:val="af1"/>
        <w:tabs>
          <w:tab w:val="left" w:pos="-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Содержание  воспитательной работы школы зависит от многих факторов: как внешних (от местности, на которой расположена школа, контингента учащихся и родителей,  численности населения на территории, организации, оказывающей первоочередное влияние на развитие населенного пункта, наличия культурных центров, представительств системы дополнительного образования), так, и внутренних (материально-технической базы образовательной организации, состава  педагогических кадров) и др.</w:t>
      </w:r>
    </w:p>
    <w:p w:rsidR="00967C53" w:rsidRPr="00331CED" w:rsidRDefault="00967C53" w:rsidP="00331CED">
      <w:pPr>
        <w:pStyle w:val="af1"/>
        <w:tabs>
          <w:tab w:val="left" w:pos="-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 xml:space="preserve"> В связи с этим, </w:t>
      </w:r>
      <w:r>
        <w:rPr>
          <w:rFonts w:ascii="Times New Roman" w:hAnsi="Times New Roman" w:cs="Times New Roman"/>
          <w:sz w:val="24"/>
          <w:szCs w:val="24"/>
        </w:rPr>
        <w:t xml:space="preserve">отметим </w:t>
      </w:r>
      <w:r w:rsidRPr="00331CED">
        <w:rPr>
          <w:rFonts w:ascii="Times New Roman" w:hAnsi="Times New Roman" w:cs="Times New Roman"/>
          <w:sz w:val="24"/>
          <w:szCs w:val="24"/>
        </w:rPr>
        <w:t xml:space="preserve"> следующие  особенности МАОУ «Тавринская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7C53" w:rsidRPr="00331CED" w:rsidRDefault="00967C53" w:rsidP="00331CED">
      <w:pPr>
        <w:pStyle w:val="af1"/>
        <w:tabs>
          <w:tab w:val="left" w:pos="-142"/>
        </w:tabs>
        <w:spacing w:after="0" w:line="240" w:lineRule="auto"/>
        <w:ind w:left="567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331CED">
        <w:rPr>
          <w:rFonts w:ascii="Times New Roman" w:hAnsi="Times New Roman" w:cs="Times New Roman"/>
          <w:b/>
          <w:bCs/>
          <w:sz w:val="24"/>
          <w:szCs w:val="24"/>
        </w:rPr>
        <w:t>нешние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особенности:</w:t>
      </w:r>
    </w:p>
    <w:p w:rsidR="00967C53" w:rsidRPr="00331CED" w:rsidRDefault="00967C53" w:rsidP="00331CED">
      <w:pPr>
        <w:pStyle w:val="af1"/>
        <w:tabs>
          <w:tab w:val="left" w:pos="-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 xml:space="preserve"> -  школа расположена на сельской территории с небольшой численностью населения -  2180 человек;</w:t>
      </w:r>
    </w:p>
    <w:p w:rsidR="00967C53" w:rsidRPr="00331CED" w:rsidRDefault="00967C53" w:rsidP="00331CED">
      <w:pPr>
        <w:pStyle w:val="af1"/>
        <w:tabs>
          <w:tab w:val="left" w:pos="-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- кроме школы на территории имеются два детских дошкольных учреждения,</w:t>
      </w:r>
    </w:p>
    <w:p w:rsidR="00967C53" w:rsidRPr="00331CED" w:rsidRDefault="00967C53" w:rsidP="00331CED">
      <w:pPr>
        <w:pStyle w:val="af1"/>
        <w:tabs>
          <w:tab w:val="left" w:pos="-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-  ведущую роль в организации жизни села играет ООО «Тавра»</w:t>
      </w:r>
    </w:p>
    <w:p w:rsidR="00967C53" w:rsidRPr="00331CED" w:rsidRDefault="00A50104" w:rsidP="00331CED">
      <w:pPr>
        <w:pStyle w:val="af1"/>
        <w:tabs>
          <w:tab w:val="left" w:pos="-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C53" w:rsidRPr="00331CED">
        <w:rPr>
          <w:rFonts w:ascii="Times New Roman" w:hAnsi="Times New Roman" w:cs="Times New Roman"/>
          <w:sz w:val="24"/>
          <w:szCs w:val="24"/>
        </w:rPr>
        <w:t>на территории активно и плодотворно работает культурный центр - сельский дом культуры, сельская библиотека, с которыми  школа активно взаимодействует  при проведении традиционных праздников и мероприятий.</w:t>
      </w:r>
    </w:p>
    <w:p w:rsidR="00967C53" w:rsidRPr="00331CED" w:rsidRDefault="00967C53" w:rsidP="00331CED">
      <w:pPr>
        <w:pStyle w:val="af1"/>
        <w:tabs>
          <w:tab w:val="left" w:pos="-142"/>
          <w:tab w:val="left" w:pos="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 xml:space="preserve">-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331CED">
        <w:rPr>
          <w:rFonts w:ascii="Times New Roman" w:hAnsi="Times New Roman" w:cs="Times New Roman"/>
          <w:sz w:val="24"/>
          <w:szCs w:val="24"/>
        </w:rPr>
        <w:t>развита система дополнительного образования:  в сельском доме культуры действуют танцевальные и вокальные кружки, на базе школы действуют детские объединения от МКОУ «Красноуфимский РЦ ДОД» (бывшие ДЮСШ и РДДТ).</w:t>
      </w:r>
      <w:r w:rsidR="00A50104">
        <w:rPr>
          <w:rFonts w:ascii="Times New Roman" w:hAnsi="Times New Roman" w:cs="Times New Roman"/>
          <w:sz w:val="24"/>
          <w:szCs w:val="24"/>
        </w:rPr>
        <w:t xml:space="preserve"> С 1 сентября 2016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="00A50104">
        <w:rPr>
          <w:rFonts w:ascii="Times New Roman" w:hAnsi="Times New Roman" w:cs="Times New Roman"/>
          <w:sz w:val="24"/>
          <w:szCs w:val="24"/>
        </w:rPr>
        <w:t>открылся филиал</w:t>
      </w:r>
      <w:r>
        <w:rPr>
          <w:rFonts w:ascii="Times New Roman" w:hAnsi="Times New Roman" w:cs="Times New Roman"/>
          <w:sz w:val="24"/>
          <w:szCs w:val="24"/>
        </w:rPr>
        <w:t xml:space="preserve"> Районной школы искусств.</w:t>
      </w:r>
    </w:p>
    <w:p w:rsidR="00967C53" w:rsidRPr="00331CED" w:rsidRDefault="00967C53" w:rsidP="00331CED">
      <w:pPr>
        <w:pStyle w:val="af1"/>
        <w:tabs>
          <w:tab w:val="left" w:pos="-142"/>
          <w:tab w:val="left" w:pos="284"/>
        </w:tabs>
        <w:spacing w:after="0" w:line="240" w:lineRule="auto"/>
        <w:ind w:left="568"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ED">
        <w:rPr>
          <w:rFonts w:ascii="Times New Roman" w:hAnsi="Times New Roman" w:cs="Times New Roman"/>
          <w:b/>
          <w:bCs/>
          <w:sz w:val="24"/>
          <w:szCs w:val="24"/>
        </w:rPr>
        <w:t>Внутренние особенности:</w:t>
      </w:r>
    </w:p>
    <w:p w:rsidR="00967C53" w:rsidRPr="00331CED" w:rsidRDefault="00967C53" w:rsidP="00331CED">
      <w:pPr>
        <w:pStyle w:val="af1"/>
        <w:tabs>
          <w:tab w:val="left" w:pos="-142"/>
          <w:tab w:val="left" w:pos="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Pr="00331CED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аза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</w:rPr>
        <w:t>образовательной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</w:rPr>
        <w:t>школа имеет выход в сеть  интернет, оснащена   56 компьютерами</w:t>
      </w:r>
      <w:r w:rsidR="00D837EB">
        <w:rPr>
          <w:rFonts w:ascii="Times New Roman" w:hAnsi="Times New Roman" w:cs="Times New Roman"/>
          <w:sz w:val="24"/>
          <w:szCs w:val="24"/>
        </w:rPr>
        <w:t>, 12 интерактивными  досками, 14</w:t>
      </w:r>
      <w:r w:rsidRPr="00331CED">
        <w:rPr>
          <w:rFonts w:ascii="Times New Roman" w:hAnsi="Times New Roman" w:cs="Times New Roman"/>
          <w:sz w:val="24"/>
          <w:szCs w:val="24"/>
        </w:rPr>
        <w:t xml:space="preserve"> проекторами, сканерами, принтерами. Для внеурочной деятельности используются кабинеты начальной школы, кабинета информатики, библиотека, спортзал, игровая комната. Имеется пришкольный стадион, детская пришкольная площадка,  пришкольный сад/огород. </w:t>
      </w:r>
    </w:p>
    <w:p w:rsidR="00967C53" w:rsidRPr="00331CED" w:rsidRDefault="00967C53" w:rsidP="00331CED">
      <w:pPr>
        <w:pStyle w:val="af1"/>
        <w:tabs>
          <w:tab w:val="left" w:pos="-142"/>
          <w:tab w:val="left" w:pos="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Кадровый состав </w:t>
      </w:r>
      <w:r w:rsidRPr="00331CE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ы состоит из </w:t>
      </w:r>
      <w:r w:rsidR="00832F90">
        <w:rPr>
          <w:rFonts w:ascii="Times New Roman" w:hAnsi="Times New Roman" w:cs="Times New Roman"/>
          <w:sz w:val="24"/>
          <w:szCs w:val="24"/>
        </w:rPr>
        <w:t xml:space="preserve"> 30</w:t>
      </w:r>
      <w:r w:rsidRPr="00331CED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A50104">
        <w:rPr>
          <w:rFonts w:ascii="Times New Roman" w:hAnsi="Times New Roman" w:cs="Times New Roman"/>
          <w:sz w:val="24"/>
          <w:szCs w:val="24"/>
        </w:rPr>
        <w:t>, из которых</w:t>
      </w:r>
      <w:r w:rsidRPr="00331CED">
        <w:rPr>
          <w:rFonts w:ascii="Times New Roman" w:hAnsi="Times New Roman" w:cs="Times New Roman"/>
          <w:sz w:val="24"/>
          <w:szCs w:val="24"/>
        </w:rPr>
        <w:t xml:space="preserve"> 13- окончивших данную образовательную организацию  и вернувшихся работать в школу. В школе работает школьный</w:t>
      </w:r>
      <w:r w:rsidR="00D837EB">
        <w:rPr>
          <w:rFonts w:ascii="Times New Roman" w:hAnsi="Times New Roman" w:cs="Times New Roman"/>
          <w:sz w:val="24"/>
          <w:szCs w:val="24"/>
        </w:rPr>
        <w:t xml:space="preserve">  психолог, социальный педагог, </w:t>
      </w:r>
      <w:r w:rsidR="00173F46">
        <w:rPr>
          <w:rFonts w:ascii="Times New Roman" w:hAnsi="Times New Roman" w:cs="Times New Roman"/>
          <w:sz w:val="24"/>
          <w:szCs w:val="24"/>
        </w:rPr>
        <w:t>учитель-</w:t>
      </w:r>
      <w:r w:rsidR="00D837EB">
        <w:rPr>
          <w:rFonts w:ascii="Times New Roman" w:hAnsi="Times New Roman" w:cs="Times New Roman"/>
          <w:sz w:val="24"/>
          <w:szCs w:val="24"/>
        </w:rPr>
        <w:t>логопед.</w:t>
      </w:r>
    </w:p>
    <w:p w:rsidR="00967C53" w:rsidRPr="00331CED" w:rsidRDefault="00967C53" w:rsidP="00331CED">
      <w:pPr>
        <w:pStyle w:val="af1"/>
        <w:tabs>
          <w:tab w:val="left" w:pos="-142"/>
          <w:tab w:val="left" w:pos="284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CED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социального партнерства в территории:</w:t>
      </w:r>
    </w:p>
    <w:p w:rsidR="00967C53" w:rsidRPr="00331CED" w:rsidRDefault="00967C53" w:rsidP="00331CED">
      <w:pPr>
        <w:pStyle w:val="af1"/>
        <w:tabs>
          <w:tab w:val="left" w:pos="-567"/>
          <w:tab w:val="left" w:pos="993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 xml:space="preserve">В воспитательном процессе участвуют родительская общественность, учреждения дополнительного образования – МКОУ ДОД «Красноуфимский РДДТ»,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1CED">
        <w:rPr>
          <w:rFonts w:ascii="Times New Roman" w:hAnsi="Times New Roman" w:cs="Times New Roman"/>
          <w:sz w:val="24"/>
          <w:szCs w:val="24"/>
        </w:rPr>
        <w:t>МКОУ ДОД «Красноуфимская РДЮСШ»,</w:t>
      </w:r>
      <w:r w:rsidR="00A04868">
        <w:rPr>
          <w:rFonts w:ascii="Times New Roman" w:hAnsi="Times New Roman" w:cs="Times New Roman"/>
          <w:sz w:val="24"/>
          <w:szCs w:val="24"/>
        </w:rPr>
        <w:t xml:space="preserve"> филиал Районной школы искусств,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44EA" w:rsidRPr="00331CED">
        <w:rPr>
          <w:rFonts w:ascii="Times New Roman" w:hAnsi="Times New Roman" w:cs="Times New Roman"/>
          <w:sz w:val="24"/>
          <w:szCs w:val="24"/>
        </w:rPr>
        <w:t>ельский</w:t>
      </w:r>
      <w:r w:rsidRPr="00331CED">
        <w:rPr>
          <w:rFonts w:ascii="Times New Roman" w:hAnsi="Times New Roman" w:cs="Times New Roman"/>
          <w:sz w:val="24"/>
          <w:szCs w:val="24"/>
        </w:rPr>
        <w:t xml:space="preserve"> ДК и сельская библиотека.</w:t>
      </w:r>
    </w:p>
    <w:p w:rsidR="00967C53" w:rsidRPr="00331CED" w:rsidRDefault="00967C53" w:rsidP="00331CED">
      <w:pPr>
        <w:pStyle w:val="af1"/>
        <w:tabs>
          <w:tab w:val="left" w:pos="-567"/>
          <w:tab w:val="left" w:pos="993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Из государственных учреждений в воспитательном процессе участвуют администрация территориального отдела (организация деятельности трудового и экологического отряда), инспекторы ПДН ОВД, инспекторы ГИБДД,  участковый уполномоченный полиции (в Единые дни профилактики), фельдшера местной больницы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</w:rPr>
        <w:t>(Декады здоровья, классные часы по здоровьесбережению, и др.), депутаты Районной Думы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</w:rPr>
        <w:t>(тематические классные часы), ветераны села (тематические классные часы).</w:t>
      </w:r>
    </w:p>
    <w:p w:rsidR="00967C53" w:rsidRPr="00331CED" w:rsidRDefault="00967C53" w:rsidP="00331CED">
      <w:pPr>
        <w:pStyle w:val="af1"/>
        <w:tabs>
          <w:tab w:val="left" w:pos="-567"/>
          <w:tab w:val="left" w:pos="-142"/>
          <w:tab w:val="left" w:pos="284"/>
          <w:tab w:val="left" w:pos="993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Большинство учащихся имеют доступ к сети Интернет, зарегистрированы в социальных сетях: В контакте, Одноклассники.</w:t>
      </w:r>
    </w:p>
    <w:p w:rsidR="00967C53" w:rsidRPr="00331CED" w:rsidRDefault="00967C53" w:rsidP="00331CED">
      <w:pPr>
        <w:suppressAutoHyphens/>
        <w:ind w:right="-284" w:firstLine="567"/>
        <w:jc w:val="center"/>
      </w:pPr>
      <w:r w:rsidRPr="00331CED">
        <w:rPr>
          <w:b/>
          <w:bCs/>
        </w:rPr>
        <w:t xml:space="preserve">Основные направления воспитательной работы в прошедшем учебном году    </w:t>
      </w:r>
    </w:p>
    <w:p w:rsidR="00967C53" w:rsidRPr="00331CED" w:rsidRDefault="00967C53" w:rsidP="00331CED">
      <w:pPr>
        <w:pStyle w:val="af1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активности.  Формы работы: предметные недели, проектная деятельность, участие в научно-практических конференциях школьного и муниципального уровня, организация деятельности кружков ДОД, участие в различных интеллектуальных мероприятиях, конкурсах, </w:t>
      </w:r>
      <w:r w:rsidRPr="00331CED">
        <w:rPr>
          <w:rStyle w:val="FontStyle30"/>
          <w:b w:val="0"/>
          <w:bCs w:val="0"/>
          <w:sz w:val="24"/>
          <w:szCs w:val="24"/>
        </w:rPr>
        <w:t xml:space="preserve"> олимпиадах разного уровня: </w:t>
      </w:r>
      <w:r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 всероссийской олимпиаде школьников (школьный и муниципальный туры);  всероссийском конкурсе «Инфознайка»,  всероссийской дистанционной олимпиаде по музыке, всероссийской олимпиаде «Олимпус», всероссийском конкурсе «Талантоха»,  </w:t>
      </w:r>
      <w:r w:rsidRPr="00331CED">
        <w:rPr>
          <w:rFonts w:ascii="Times New Roman" w:hAnsi="Times New Roman" w:cs="Times New Roman"/>
          <w:sz w:val="24"/>
          <w:szCs w:val="24"/>
        </w:rPr>
        <w:t xml:space="preserve"> межтерриториальной Интернет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</w:rPr>
        <w:t>-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</w:rPr>
        <w:t>викторине по Конституции РФ,  в</w:t>
      </w:r>
      <w:r w:rsidRPr="00331CED">
        <w:rPr>
          <w:rStyle w:val="FontStyle30"/>
          <w:b w:val="0"/>
          <w:bCs w:val="0"/>
          <w:sz w:val="24"/>
          <w:szCs w:val="24"/>
        </w:rPr>
        <w:t>сероссийской олимпиаде для школьников  - «ЭМУ-Эрудит», ЭМУ-специалист.</w:t>
      </w:r>
    </w:p>
    <w:p w:rsidR="00967C53" w:rsidRPr="00331CED" w:rsidRDefault="00967C53" w:rsidP="00331CED">
      <w:pPr>
        <w:numPr>
          <w:ilvl w:val="0"/>
          <w:numId w:val="7"/>
        </w:numPr>
        <w:ind w:left="0" w:firstLine="567"/>
        <w:jc w:val="both"/>
      </w:pPr>
      <w:r w:rsidRPr="00331CED">
        <w:lastRenderedPageBreak/>
        <w:t>Формирование духовно-нравственных, гражданско-патриотических основ</w:t>
      </w:r>
      <w:r>
        <w:t>.</w:t>
      </w:r>
      <w:r w:rsidR="00173F46">
        <w:t xml:space="preserve"> </w:t>
      </w:r>
      <w:r w:rsidRPr="00331CED">
        <w:t>Формы работы: тематические классные часы и встречи с представителями органов правопорядка, правовые викторины,  День конституции, беседы об ответственности за нарушение законодательства несовершеннолетними, учет и контроль детей из группы риска, поисковая работа, участие в общественно полезных акциях «Обелиск», «Чистый берег», «Школа – наш дом, наведем порядок в нем», «Милосердие», «Георгиевская ленточка», «Тавра - чистое село», «Неделя Добра», «Месячник защитника Отечества», проведение мероприятий  посвященных 70-й годовщине Победы в ВОВ, цикл классных часов о нравственности, экскурсии в музеи.</w:t>
      </w:r>
    </w:p>
    <w:p w:rsidR="00967C53" w:rsidRPr="00331CED" w:rsidRDefault="00967C53" w:rsidP="00331CED">
      <w:pPr>
        <w:pStyle w:val="af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 позитивного отношения к семье.</w:t>
      </w:r>
      <w:r w:rsidR="00173F46">
        <w:rPr>
          <w:rFonts w:ascii="Times New Roman" w:hAnsi="Times New Roman" w:cs="Times New Roman"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sz w:val="24"/>
          <w:szCs w:val="24"/>
        </w:rPr>
        <w:t>Формы работы: Посещение семей, диагностика семей, совместные спортивные  праздники, походы,  дни открытых  дверей, традиционные праздники, Родительский всеобуч, проведение  родительских собраний, тематические и индивидуальные консультации, организация деятельности Родительского Совета.</w:t>
      </w:r>
    </w:p>
    <w:p w:rsidR="00967C53" w:rsidRPr="00331CED" w:rsidRDefault="00967C53" w:rsidP="00331CED">
      <w:pPr>
        <w:pStyle w:val="af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Формирование потре</w:t>
      </w:r>
      <w:r>
        <w:rPr>
          <w:rFonts w:ascii="Times New Roman" w:hAnsi="Times New Roman" w:cs="Times New Roman"/>
          <w:sz w:val="24"/>
          <w:szCs w:val="24"/>
        </w:rPr>
        <w:t xml:space="preserve">бности в  здоровом образе жизни. </w:t>
      </w:r>
      <w:r w:rsidRPr="00331CED">
        <w:rPr>
          <w:rFonts w:ascii="Times New Roman" w:hAnsi="Times New Roman" w:cs="Times New Roman"/>
          <w:sz w:val="24"/>
          <w:szCs w:val="24"/>
        </w:rPr>
        <w:t>Формы работы: Единые дни профилактики, Декада здоровья, тематические классные часы, беседы школьного фельдшера о гигиене, физ. минутки,  соревнования (</w:t>
      </w:r>
      <w:r w:rsidRPr="00331CED">
        <w:rPr>
          <w:rFonts w:ascii="Times New Roman" w:hAnsi="Times New Roman" w:cs="Times New Roman"/>
          <w:color w:val="000000"/>
          <w:sz w:val="24"/>
          <w:szCs w:val="24"/>
        </w:rPr>
        <w:t xml:space="preserve">Кросс Наций, </w:t>
      </w:r>
      <w:r w:rsidRPr="00331CED">
        <w:rPr>
          <w:rFonts w:ascii="Times New Roman" w:hAnsi="Times New Roman" w:cs="Times New Roman"/>
          <w:sz w:val="24"/>
          <w:szCs w:val="24"/>
        </w:rPr>
        <w:t xml:space="preserve">Кросс «Золотая осень», </w:t>
      </w:r>
      <w:r w:rsidRPr="00331CED">
        <w:rPr>
          <w:rFonts w:ascii="Times New Roman" w:hAnsi="Times New Roman" w:cs="Times New Roman"/>
          <w:color w:val="000000"/>
          <w:sz w:val="24"/>
          <w:szCs w:val="24"/>
        </w:rPr>
        <w:t>Лыжня России, легкоатлетическая эстафета на приз газеты «Вперед»,  легкоатлетическое четырехборье «Дружба», турниры по вольной борьбе и самбо</w:t>
      </w:r>
      <w:r w:rsidRPr="00331CED">
        <w:rPr>
          <w:rFonts w:ascii="Times New Roman" w:hAnsi="Times New Roman" w:cs="Times New Roman"/>
          <w:sz w:val="24"/>
          <w:szCs w:val="24"/>
        </w:rPr>
        <w:t>) походы выходного дня, дни здоровья, спортивные конкурсы, веселые старты, соревнования между классами, туристические походы.</w:t>
      </w:r>
    </w:p>
    <w:p w:rsidR="00967C53" w:rsidRPr="00331CED" w:rsidRDefault="00967C53" w:rsidP="00331CED">
      <w:pPr>
        <w:pStyle w:val="af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 xml:space="preserve">Развитие коммуникативных качеств и формирование позитивных отношений в коллективе </w:t>
      </w:r>
    </w:p>
    <w:p w:rsidR="00967C53" w:rsidRDefault="00967C53" w:rsidP="00331CED">
      <w:pPr>
        <w:ind w:firstLine="567"/>
        <w:jc w:val="both"/>
      </w:pPr>
      <w:r w:rsidRPr="00331CED">
        <w:t>Формы работы: работа спортивных секций и объединений дополнительного образования, вечера, КТД, тематические классные часы, конкурсы, традиционные праздники: День знаний, День учителя, День матери, Новый год, День защитника отечества, 8 марта, 9 мая, Последний звонок.</w:t>
      </w:r>
    </w:p>
    <w:p w:rsidR="00967C53" w:rsidRDefault="00967C53" w:rsidP="00331CED">
      <w:pPr>
        <w:pStyle w:val="af1"/>
        <w:tabs>
          <w:tab w:val="left" w:pos="709"/>
        </w:tabs>
        <w:suppressAutoHyphens/>
        <w:spacing w:after="0" w:line="240" w:lineRule="auto"/>
        <w:ind w:left="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ED">
        <w:rPr>
          <w:rFonts w:ascii="Times New Roman" w:hAnsi="Times New Roman" w:cs="Times New Roman"/>
          <w:b/>
          <w:bCs/>
          <w:sz w:val="24"/>
          <w:szCs w:val="24"/>
        </w:rPr>
        <w:t>Результаты и</w:t>
      </w:r>
      <w:r w:rsidR="00173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1CED">
        <w:rPr>
          <w:rFonts w:ascii="Times New Roman" w:hAnsi="Times New Roman" w:cs="Times New Roman"/>
          <w:b/>
          <w:bCs/>
          <w:sz w:val="24"/>
          <w:szCs w:val="24"/>
        </w:rPr>
        <w:t>достижения</w:t>
      </w:r>
    </w:p>
    <w:p w:rsidR="00967C53" w:rsidRPr="00331CED" w:rsidRDefault="00A04868" w:rsidP="00331CED">
      <w:pPr>
        <w:pStyle w:val="Style1"/>
        <w:widowControl/>
        <w:spacing w:line="240" w:lineRule="auto"/>
        <w:ind w:firstLine="567"/>
        <w:jc w:val="both"/>
        <w:outlineLvl w:val="0"/>
        <w:rPr>
          <w:rStyle w:val="FontStyle30"/>
          <w:b w:val="0"/>
          <w:bCs w:val="0"/>
          <w:color w:val="000000"/>
          <w:sz w:val="24"/>
          <w:szCs w:val="24"/>
        </w:rPr>
      </w:pPr>
      <w:r>
        <w:rPr>
          <w:rStyle w:val="FontStyle30"/>
          <w:b w:val="0"/>
          <w:bCs w:val="0"/>
          <w:color w:val="000000"/>
          <w:sz w:val="24"/>
          <w:szCs w:val="24"/>
        </w:rPr>
        <w:t xml:space="preserve">      В 201</w:t>
      </w:r>
      <w:r w:rsidR="00173F46">
        <w:rPr>
          <w:rStyle w:val="FontStyle30"/>
          <w:b w:val="0"/>
          <w:bCs w:val="0"/>
          <w:color w:val="000000"/>
          <w:sz w:val="24"/>
          <w:szCs w:val="24"/>
        </w:rPr>
        <w:t>7</w:t>
      </w:r>
      <w:r>
        <w:rPr>
          <w:rStyle w:val="FontStyle30"/>
          <w:b w:val="0"/>
          <w:bCs w:val="0"/>
          <w:color w:val="000000"/>
          <w:sz w:val="24"/>
          <w:szCs w:val="24"/>
        </w:rPr>
        <w:t>-201</w:t>
      </w:r>
      <w:r w:rsidR="00173F46">
        <w:rPr>
          <w:rStyle w:val="FontStyle30"/>
          <w:b w:val="0"/>
          <w:bCs w:val="0"/>
          <w:color w:val="000000"/>
          <w:sz w:val="24"/>
          <w:szCs w:val="24"/>
        </w:rPr>
        <w:t>8</w:t>
      </w:r>
      <w:r w:rsidR="00967C53"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 учебном году школьники приняли участие</w:t>
      </w:r>
      <w:r w:rsidR="00173F46">
        <w:rPr>
          <w:rStyle w:val="FontStyle30"/>
          <w:b w:val="0"/>
          <w:bCs w:val="0"/>
          <w:color w:val="000000"/>
          <w:sz w:val="24"/>
          <w:szCs w:val="24"/>
        </w:rPr>
        <w:t>:</w:t>
      </w:r>
      <w:r w:rsidR="00967C53"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 </w:t>
      </w:r>
    </w:p>
    <w:p w:rsidR="00967C53" w:rsidRPr="00331CED" w:rsidRDefault="00967C53" w:rsidP="00331CED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jc w:val="both"/>
        <w:outlineLvl w:val="0"/>
      </w:pPr>
      <w:r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во всероссийских конкурсах и олимпиадах: олимпиаде школьников;  конкурсе «Инфознайка», дистанционной олимпиаде по музыке, олимпиаде «Олимпус»,  «Талантоха»,  </w:t>
      </w:r>
      <w:r w:rsidRPr="00331CED">
        <w:t xml:space="preserve"> межтерриториальной Интернет-викторине по Конституции РФ</w:t>
      </w:r>
      <w:r>
        <w:t>.</w:t>
      </w:r>
    </w:p>
    <w:p w:rsidR="00967C53" w:rsidRPr="00331CED" w:rsidRDefault="00967C53" w:rsidP="00331CED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jc w:val="both"/>
        <w:outlineLvl w:val="0"/>
        <w:rPr>
          <w:color w:val="000000"/>
        </w:rPr>
      </w:pPr>
      <w:r w:rsidRPr="00331CED">
        <w:rPr>
          <w:rStyle w:val="FontStyle30"/>
          <w:b w:val="0"/>
          <w:bCs w:val="0"/>
          <w:color w:val="000000"/>
          <w:sz w:val="24"/>
          <w:szCs w:val="24"/>
        </w:rPr>
        <w:t>муниципальных конкурсах и соревнованиях: «Ученик года», конкурсе чтецов «Живая классика»,  конкурсе фо</w:t>
      </w:r>
      <w:r w:rsidR="00EA44EA">
        <w:rPr>
          <w:rStyle w:val="FontStyle30"/>
          <w:b w:val="0"/>
          <w:bCs w:val="0"/>
          <w:color w:val="000000"/>
          <w:sz w:val="24"/>
          <w:szCs w:val="24"/>
        </w:rPr>
        <w:t>торабот «Я за здоровое будущее»</w:t>
      </w:r>
      <w:r w:rsidRPr="00331CED">
        <w:rPr>
          <w:rStyle w:val="FontStyle30"/>
          <w:b w:val="0"/>
          <w:bCs w:val="0"/>
          <w:color w:val="000000"/>
          <w:sz w:val="24"/>
          <w:szCs w:val="24"/>
        </w:rPr>
        <w:t>; научно-практической конфере</w:t>
      </w:r>
      <w:r w:rsidR="00EA44EA">
        <w:rPr>
          <w:rStyle w:val="FontStyle30"/>
          <w:b w:val="0"/>
          <w:bCs w:val="0"/>
          <w:color w:val="000000"/>
          <w:sz w:val="24"/>
          <w:szCs w:val="24"/>
        </w:rPr>
        <w:t>нции обучающихся,</w:t>
      </w:r>
      <w:r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 сборе активов школьно</w:t>
      </w:r>
      <w:r w:rsidR="00D837EB">
        <w:rPr>
          <w:rStyle w:val="FontStyle30"/>
          <w:b w:val="0"/>
          <w:bCs w:val="0"/>
          <w:color w:val="000000"/>
          <w:sz w:val="24"/>
          <w:szCs w:val="24"/>
        </w:rPr>
        <w:t>го самоуправления «Снежинка-2016</w:t>
      </w:r>
      <w:r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», </w:t>
      </w:r>
      <w:r w:rsidRPr="00331CED">
        <w:rPr>
          <w:color w:val="000000"/>
          <w:lang w:eastAsia="ru-RU"/>
        </w:rPr>
        <w:t>Фестивале детского и юношеского возраста творчества пожарной безопасности «Звездный фейерверк»</w:t>
      </w:r>
      <w:r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, </w:t>
      </w:r>
      <w:r w:rsidRPr="00331CED">
        <w:rPr>
          <w:color w:val="000000"/>
        </w:rPr>
        <w:t xml:space="preserve">Кроссе Наций, </w:t>
      </w:r>
      <w:r w:rsidRPr="00331CED">
        <w:t xml:space="preserve">Кроссе «Золотая осень», </w:t>
      </w:r>
      <w:r w:rsidRPr="00331CED">
        <w:rPr>
          <w:color w:val="000000"/>
        </w:rPr>
        <w:t xml:space="preserve">Лыжне России, легкоатлетической эстафете на приз газеты «Вперед»,  легкоатлетическом четырехборье «Дружба», </w:t>
      </w:r>
      <w:r w:rsidR="00EA44EA">
        <w:rPr>
          <w:rStyle w:val="FontStyle30"/>
          <w:b w:val="0"/>
          <w:bCs w:val="0"/>
          <w:color w:val="000000"/>
          <w:sz w:val="24"/>
          <w:szCs w:val="24"/>
        </w:rPr>
        <w:t>конкурсе плакатов</w:t>
      </w:r>
      <w:r w:rsidRPr="00331CED">
        <w:rPr>
          <w:rStyle w:val="FontStyle30"/>
          <w:b w:val="0"/>
          <w:bCs w:val="0"/>
          <w:color w:val="000000"/>
          <w:sz w:val="24"/>
          <w:szCs w:val="24"/>
        </w:rPr>
        <w:t>, муниципальном этапе областного фестиваля творчества «Город мастеров», конкурсе ДПИ и ИЗО «У творчества нет границ» и «Весенняя радуга»;</w:t>
      </w:r>
    </w:p>
    <w:p w:rsidR="00967C53" w:rsidRPr="00331CED" w:rsidRDefault="00967C53" w:rsidP="00331CED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jc w:val="both"/>
        <w:outlineLvl w:val="0"/>
        <w:rPr>
          <w:rStyle w:val="FontStyle30"/>
          <w:b w:val="0"/>
          <w:bCs w:val="0"/>
          <w:color w:val="000000"/>
          <w:sz w:val="24"/>
          <w:szCs w:val="24"/>
        </w:rPr>
      </w:pPr>
      <w:r w:rsidRPr="00331CED">
        <w:rPr>
          <w:rStyle w:val="FontStyle30"/>
          <w:b w:val="0"/>
          <w:bCs w:val="0"/>
          <w:color w:val="000000"/>
          <w:sz w:val="24"/>
          <w:szCs w:val="24"/>
        </w:rPr>
        <w:t>во внутришкольных конкурсах и соревнованиях: научно-практиче</w:t>
      </w:r>
      <w:r w:rsidR="00EA44EA">
        <w:rPr>
          <w:rStyle w:val="FontStyle30"/>
          <w:b w:val="0"/>
          <w:bCs w:val="0"/>
          <w:color w:val="000000"/>
          <w:sz w:val="24"/>
          <w:szCs w:val="24"/>
        </w:rPr>
        <w:t xml:space="preserve">ской конференции, </w:t>
      </w:r>
      <w:r w:rsidRPr="00331CED">
        <w:rPr>
          <w:rStyle w:val="FontStyle30"/>
          <w:b w:val="0"/>
          <w:bCs w:val="0"/>
          <w:color w:val="000000"/>
          <w:sz w:val="24"/>
          <w:szCs w:val="24"/>
        </w:rPr>
        <w:t xml:space="preserve"> конкурсе чтецов «Живая классика», конкурсе иллюстраций  и рисунков и конкурсе чтецов,  выставке рисунков «Здоровый образ жизни», выставке-конкурсе ИЗО и ДПИ,   Новогоднем шахматном турнире.</w:t>
      </w:r>
    </w:p>
    <w:p w:rsidR="00967C53" w:rsidRPr="00331CED" w:rsidRDefault="00967C53" w:rsidP="00331CED">
      <w:pPr>
        <w:pStyle w:val="Style1"/>
        <w:widowControl/>
        <w:numPr>
          <w:ilvl w:val="0"/>
          <w:numId w:val="7"/>
        </w:numPr>
        <w:spacing w:line="240" w:lineRule="auto"/>
        <w:ind w:left="0" w:firstLine="567"/>
        <w:jc w:val="both"/>
        <w:outlineLvl w:val="0"/>
        <w:rPr>
          <w:rStyle w:val="FontStyle30"/>
          <w:b w:val="0"/>
          <w:bCs w:val="0"/>
          <w:sz w:val="24"/>
          <w:szCs w:val="24"/>
        </w:rPr>
      </w:pPr>
      <w:r w:rsidRPr="00331CED">
        <w:t xml:space="preserve">учащиеся  школы принимали активное участие в </w:t>
      </w:r>
      <w:r w:rsidRPr="00331CED">
        <w:rPr>
          <w:color w:val="000000"/>
        </w:rPr>
        <w:t xml:space="preserve">общественно-полезных акциях </w:t>
      </w:r>
      <w:r w:rsidRPr="00331CED">
        <w:t xml:space="preserve"> «Покормите птиц зимой», «Обелиск», «Милосердие»,  «Георгиевская лента», </w:t>
      </w:r>
      <w:r w:rsidR="00173F46">
        <w:t>«</w:t>
      </w:r>
      <w:r w:rsidRPr="00331CED">
        <w:t xml:space="preserve">Школа – наш дом, наведем порядок в нем», «Тавра - чистое село», «Чистый берег», спортивных акциях  «Лыжня Тавры», «Лыжня России», «Кросс Наций». Обучающиеся школы принимали активное участие в </w:t>
      </w:r>
      <w:r w:rsidRPr="00331CED">
        <w:rPr>
          <w:rStyle w:val="FontStyle30"/>
          <w:b w:val="0"/>
          <w:bCs w:val="0"/>
          <w:sz w:val="24"/>
          <w:szCs w:val="24"/>
        </w:rPr>
        <w:t>мероприятиях, посвященных Дню Победы в Великой Отечественной войне.</w:t>
      </w:r>
    </w:p>
    <w:p w:rsidR="00967C53" w:rsidRPr="00331CED" w:rsidRDefault="00967C53" w:rsidP="00331CED">
      <w:pPr>
        <w:pStyle w:val="Style1"/>
        <w:widowControl/>
        <w:spacing w:line="240" w:lineRule="auto"/>
        <w:ind w:firstLine="567"/>
        <w:jc w:val="both"/>
        <w:outlineLvl w:val="0"/>
      </w:pPr>
      <w:r w:rsidRPr="00331CED">
        <w:t xml:space="preserve">Анализ  участия  показал, что учащиеся не только приобретают навыки здорового образа жизни, ведущие  к снижению вероятности вовлечения подростков в социально-опасную среду, но и приобретают определенные нравственные качества, воспитывая в себе  активность и </w:t>
      </w:r>
      <w:r w:rsidRPr="00331CED">
        <w:lastRenderedPageBreak/>
        <w:t>инициативу, самостоятельность в  планировании своей деятельности, в выборе наиболее эффективных путей выполнения поставленных задач.</w:t>
      </w:r>
    </w:p>
    <w:p w:rsidR="00967C53" w:rsidRPr="00331CED" w:rsidRDefault="00967C53" w:rsidP="00173F46">
      <w:pPr>
        <w:pStyle w:val="af1"/>
        <w:spacing w:after="0" w:line="240" w:lineRule="auto"/>
        <w:ind w:left="0" w:right="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 xml:space="preserve">Анализируя эффективность проделанной работы  работу можно признать удовлетворительной: запланированные мероприятия реализованы по всем направлениям. Учащиеся активно участвовали в запланированных мероприятиях. Имеются достижения различных уровней участия. Из возникших проблем отметим:  </w:t>
      </w:r>
      <w:r w:rsidRPr="00331CED">
        <w:rPr>
          <w:rFonts w:ascii="Times New Roman" w:hAnsi="Times New Roman" w:cs="Times New Roman"/>
          <w:sz w:val="24"/>
          <w:szCs w:val="24"/>
          <w:lang w:eastAsia="en-US"/>
        </w:rPr>
        <w:t xml:space="preserve">низкое качество  деятельности объединений дополнительного образования, снижение качества деятельности педагогов-организаторов. </w:t>
      </w:r>
      <w:r>
        <w:rPr>
          <w:rFonts w:ascii="Times New Roman" w:hAnsi="Times New Roman" w:cs="Times New Roman"/>
          <w:sz w:val="24"/>
          <w:szCs w:val="24"/>
        </w:rPr>
        <w:t>Пути их дальнейшего решения: с</w:t>
      </w:r>
      <w:r w:rsidRPr="00331CED">
        <w:rPr>
          <w:rFonts w:ascii="Times New Roman" w:hAnsi="Times New Roman" w:cs="Times New Roman"/>
          <w:sz w:val="24"/>
          <w:szCs w:val="24"/>
          <w:lang w:eastAsia="en-US"/>
        </w:rPr>
        <w:t>овершенствование форм организации дополнительного образования: изменение системы комплектования, изменение форм организации, изменение формы методической работы МО педагогов ДОД,  изменение форм предъявления результатов деятельности объеди</w:t>
      </w:r>
      <w:r w:rsidR="006459B7">
        <w:rPr>
          <w:rFonts w:ascii="Times New Roman" w:hAnsi="Times New Roman" w:cs="Times New Roman"/>
          <w:sz w:val="24"/>
          <w:szCs w:val="24"/>
          <w:lang w:eastAsia="en-US"/>
        </w:rPr>
        <w:t xml:space="preserve">нений, </w:t>
      </w:r>
      <w:r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331CED">
        <w:rPr>
          <w:rFonts w:ascii="Times New Roman" w:hAnsi="Times New Roman" w:cs="Times New Roman"/>
          <w:sz w:val="24"/>
          <w:szCs w:val="24"/>
          <w:lang w:eastAsia="en-US"/>
        </w:rPr>
        <w:t>азработка программ внеурочной деятельности, реализуемых педагогами-организаторами, в соответствии с ФГОС НОО  и в соответствии с запросами родителей и учащихся, более активное привлечение родителей к организации внеурочной деятельности, внесение изменений в ВШК.</w:t>
      </w:r>
    </w:p>
    <w:p w:rsidR="00967C53" w:rsidRDefault="00967C53" w:rsidP="00331CED">
      <w:pPr>
        <w:pStyle w:val="af1"/>
        <w:spacing w:after="0" w:line="240" w:lineRule="auto"/>
        <w:ind w:left="0" w:right="-284" w:firstLine="567"/>
        <w:rPr>
          <w:rFonts w:ascii="Times New Roman" w:hAnsi="Times New Roman" w:cs="Times New Roman"/>
          <w:sz w:val="24"/>
          <w:szCs w:val="24"/>
        </w:rPr>
      </w:pPr>
    </w:p>
    <w:p w:rsidR="00967C53" w:rsidRDefault="00967C53" w:rsidP="00331CED">
      <w:pPr>
        <w:pStyle w:val="af1"/>
        <w:spacing w:after="0" w:line="240" w:lineRule="auto"/>
        <w:ind w:left="0"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CED">
        <w:rPr>
          <w:rFonts w:ascii="Times New Roman" w:hAnsi="Times New Roman" w:cs="Times New Roman"/>
          <w:b/>
          <w:bCs/>
          <w:sz w:val="24"/>
          <w:szCs w:val="24"/>
        </w:rPr>
        <w:t xml:space="preserve">Перспективы деятельности на предстоящий учебный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967C53" w:rsidRPr="00331CED" w:rsidRDefault="00967C53" w:rsidP="00331CED">
      <w:pPr>
        <w:pStyle w:val="af1"/>
        <w:spacing w:after="0" w:line="240" w:lineRule="auto"/>
        <w:ind w:left="0" w:right="-28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C53" w:rsidRPr="00331CED" w:rsidRDefault="00967C53" w:rsidP="00173F46">
      <w:pPr>
        <w:pStyle w:val="af1"/>
        <w:spacing w:after="0"/>
        <w:ind w:left="0" w:right="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- Реализация  программы воспитания и социализации основного общего образования в рамках ФГОС ООО.</w:t>
      </w:r>
    </w:p>
    <w:p w:rsidR="00967C53" w:rsidRPr="00331CED" w:rsidRDefault="00967C53" w:rsidP="00173F46">
      <w:pPr>
        <w:pStyle w:val="af1"/>
        <w:spacing w:after="0"/>
        <w:ind w:left="0" w:right="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- Совершенствование  программы духовно-нравственного развития, воспитания учащихся в рамках ФГОС НОО.</w:t>
      </w:r>
    </w:p>
    <w:p w:rsidR="00967C53" w:rsidRPr="00331CED" w:rsidRDefault="00967C53" w:rsidP="00173F46">
      <w:pPr>
        <w:pStyle w:val="af1"/>
        <w:spacing w:after="0"/>
        <w:ind w:left="0" w:right="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- Повышение качества и результативности  деятельности объединений дополнительного образования.</w:t>
      </w:r>
    </w:p>
    <w:p w:rsidR="00967C53" w:rsidRPr="00331CED" w:rsidRDefault="00967C53" w:rsidP="00173F46">
      <w:pPr>
        <w:pStyle w:val="af1"/>
        <w:spacing w:after="0"/>
        <w:ind w:left="0" w:right="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-Совершенствование  организации внеурочной деятельности в рамках ФГОС НОО.</w:t>
      </w:r>
    </w:p>
    <w:p w:rsidR="00967C53" w:rsidRPr="00331CED" w:rsidRDefault="00967C53" w:rsidP="00173F46">
      <w:pPr>
        <w:pStyle w:val="af1"/>
        <w:spacing w:after="0"/>
        <w:ind w:left="0" w:right="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CED">
        <w:rPr>
          <w:rFonts w:ascii="Times New Roman" w:hAnsi="Times New Roman" w:cs="Times New Roman"/>
          <w:sz w:val="24"/>
          <w:szCs w:val="24"/>
        </w:rPr>
        <w:t>- Совершенствование системы ученического самоуправления.</w:t>
      </w:r>
    </w:p>
    <w:p w:rsidR="00967C53" w:rsidRPr="004F340C" w:rsidRDefault="00967C53" w:rsidP="00FB7A2E">
      <w:pPr>
        <w:ind w:firstLine="567"/>
        <w:jc w:val="both"/>
        <w:rPr>
          <w:sz w:val="18"/>
          <w:szCs w:val="18"/>
        </w:rPr>
      </w:pPr>
    </w:p>
    <w:p w:rsidR="00173F46" w:rsidRDefault="00173F46" w:rsidP="00173F46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4A5295">
        <w:rPr>
          <w:b/>
          <w:bCs/>
        </w:rPr>
        <w:lastRenderedPageBreak/>
        <w:t xml:space="preserve">План-сетка мероприятий </w:t>
      </w: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  <w:r w:rsidRPr="00412997">
        <w:rPr>
          <w:b/>
          <w:bCs/>
          <w:sz w:val="22"/>
          <w:szCs w:val="22"/>
        </w:rPr>
        <w:t>Месяц СЕНТЯБРЬ</w:t>
      </w: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</w:p>
    <w:tbl>
      <w:tblPr>
        <w:tblW w:w="10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843"/>
        <w:gridCol w:w="1843"/>
        <w:gridCol w:w="1842"/>
        <w:gridCol w:w="2064"/>
      </w:tblGrid>
      <w:tr w:rsidR="00173F46" w:rsidRPr="00412997" w:rsidTr="00591C90">
        <w:trPr>
          <w:jc w:val="center"/>
        </w:trPr>
        <w:tc>
          <w:tcPr>
            <w:tcW w:w="675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7592" w:type="dxa"/>
            <w:gridSpan w:val="4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  <w:vMerge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2 неделя 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3 неделя</w:t>
            </w: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4 неделя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Ученик -патриот и гражданин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День солидарности в борьбе с терроризмом</w:t>
            </w:r>
            <w:r>
              <w:rPr>
                <w:sz w:val="22"/>
                <w:szCs w:val="22"/>
              </w:rPr>
              <w:t>. Линейка, посвященная памяти жертвам террористического акта г.Беслан</w:t>
            </w:r>
          </w:p>
          <w:p w:rsidR="00173F46" w:rsidRDefault="00173F46" w:rsidP="00591C90">
            <w:pPr>
              <w:jc w:val="center"/>
            </w:pP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Классные часы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«О толерантности»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Выборы в Совет учащихся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Классные часы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«Еще раз про Устав школы»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  <w:rPr>
                <w:i/>
                <w:iCs/>
              </w:rPr>
            </w:pPr>
            <w:r w:rsidRPr="00412997">
              <w:rPr>
                <w:i/>
                <w:iCs/>
                <w:sz w:val="22"/>
                <w:szCs w:val="22"/>
              </w:rPr>
              <w:t>Игровая программа</w:t>
            </w:r>
          </w:p>
          <w:p w:rsidR="00173F46" w:rsidRPr="00412997" w:rsidRDefault="00173F46" w:rsidP="00591C90">
            <w:pPr>
              <w:jc w:val="center"/>
              <w:rPr>
                <w:i/>
                <w:iCs/>
              </w:rPr>
            </w:pPr>
            <w:r w:rsidRPr="00412997">
              <w:rPr>
                <w:i/>
                <w:iCs/>
                <w:sz w:val="22"/>
                <w:szCs w:val="22"/>
              </w:rPr>
              <w:t xml:space="preserve"> «Мои права и обязанности»</w:t>
            </w:r>
          </w:p>
          <w:p w:rsidR="00173F46" w:rsidRPr="00412997" w:rsidRDefault="00173F46" w:rsidP="00591C90">
            <w:pPr>
              <w:jc w:val="center"/>
              <w:rPr>
                <w:i/>
                <w:iCs/>
              </w:rPr>
            </w:pPr>
            <w:r w:rsidRPr="00412997">
              <w:rPr>
                <w:i/>
                <w:iCs/>
                <w:sz w:val="22"/>
                <w:szCs w:val="22"/>
              </w:rPr>
              <w:t>5-7 кл.</w:t>
            </w:r>
          </w:p>
          <w:p w:rsidR="00173F46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«Кодекс чести ученика», «Законы коллектива» (1-4 классы)</w:t>
            </w:r>
          </w:p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Всероссийская акция «Голубь мира» к Международному дню Мира.</w:t>
            </w: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Всероссийская антинаркотическая акция </w:t>
            </w:r>
          </w:p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«За здоровье и безопасность наших детей! »</w:t>
            </w:r>
          </w:p>
          <w:p w:rsidR="00173F46" w:rsidRDefault="00173F46" w:rsidP="00591C90">
            <w:pPr>
              <w:jc w:val="center"/>
            </w:pPr>
          </w:p>
          <w:p w:rsidR="00173F46" w:rsidRPr="00C10C4E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«Всероссийский   урок</w:t>
            </w:r>
            <w:r w:rsidRPr="00C10C4E">
              <w:rPr>
                <w:sz w:val="22"/>
                <w:szCs w:val="22"/>
              </w:rPr>
              <w:t xml:space="preserve"> Дню гражданской обороны»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Ученик и его нравственность </w:t>
            </w:r>
          </w:p>
        </w:tc>
        <w:tc>
          <w:tcPr>
            <w:tcW w:w="1843" w:type="dxa"/>
          </w:tcPr>
          <w:p w:rsidR="00173F46" w:rsidRPr="00847A7C" w:rsidRDefault="00173F46" w:rsidP="00591C90">
            <w:pPr>
              <w:spacing w:line="0" w:lineRule="atLeast"/>
              <w:jc w:val="center"/>
              <w:rPr>
                <w:color w:val="000000"/>
              </w:rPr>
            </w:pPr>
            <w:r w:rsidRPr="00922C3D">
              <w:rPr>
                <w:color w:val="000000"/>
                <w:sz w:val="22"/>
                <w:szCs w:val="22"/>
              </w:rPr>
              <w:t>Выборы в активы классов «Мы выбираем, нас выбирают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Месячник пожилого человека</w:t>
            </w: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Акция «Спешите делать добрые дела».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Выставка сочинений о бабушках и дедушках (5-7 кл).</w:t>
            </w:r>
          </w:p>
        </w:tc>
        <w:tc>
          <w:tcPr>
            <w:tcW w:w="2064" w:type="dxa"/>
          </w:tcPr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  <w:r w:rsidRPr="00412997">
              <w:rPr>
                <w:sz w:val="22"/>
                <w:szCs w:val="22"/>
              </w:rPr>
              <w:t>Шефская помощь</w:t>
            </w:r>
          </w:p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</w:p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Интеллект и</w:t>
            </w:r>
          </w:p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труд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Линейка 1 сентября</w:t>
            </w:r>
            <w:r>
              <w:rPr>
                <w:sz w:val="22"/>
                <w:szCs w:val="22"/>
              </w:rPr>
              <w:t>. Всероссийская акция «За Россию».</w:t>
            </w:r>
          </w:p>
          <w:p w:rsidR="00173F46" w:rsidRPr="00847A7C" w:rsidRDefault="00173F46" w:rsidP="00591C90">
            <w:pPr>
              <w:jc w:val="center"/>
            </w:pPr>
            <w:r w:rsidRPr="00922C3D">
              <w:rPr>
                <w:color w:val="000000"/>
                <w:sz w:val="22"/>
                <w:szCs w:val="22"/>
              </w:rPr>
              <w:t>Организация дежурства по школе и классу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Выставка книг писателя Льва Толстого (185 лет со дня рождения). Международный день распространения грамотности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Всероссийский конкурс сочинений</w:t>
            </w:r>
          </w:p>
        </w:tc>
        <w:tc>
          <w:tcPr>
            <w:tcW w:w="2064" w:type="dxa"/>
          </w:tcPr>
          <w:p w:rsidR="00173F46" w:rsidRDefault="00173F46" w:rsidP="00591C90">
            <w:pPr>
              <w:jc w:val="center"/>
            </w:pPr>
            <w:r>
              <w:t>Выставка книг В.А.Сухомлинского (95 лет со дня рождения)</w:t>
            </w:r>
          </w:p>
          <w:p w:rsidR="00173F46" w:rsidRDefault="00173F46" w:rsidP="00591C90">
            <w:pPr>
              <w:jc w:val="center"/>
            </w:pPr>
            <w:r>
              <w:t>Семейный шашечный турнир к дню пожилых ( с бабушками и дедушками)</w:t>
            </w:r>
          </w:p>
          <w:p w:rsidR="00173F46" w:rsidRDefault="00173F46" w:rsidP="00591C90">
            <w:pPr>
              <w:jc w:val="center"/>
            </w:pPr>
          </w:p>
          <w:p w:rsidR="00173F46" w:rsidRPr="00173F46" w:rsidRDefault="00173F46" w:rsidP="00173F46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>Социально-психологический тренинг с учащимися: «Создание позитивных дружеских отношений» - 5 кл.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Здоровье и экология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Велопробег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color w:val="000000"/>
                <w:sz w:val="22"/>
                <w:szCs w:val="22"/>
                <w:shd w:val="clear" w:color="auto" w:fill="FFFFFF"/>
              </w:rPr>
              <w:t>«Спорт – стиль жизни!»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Кросс наций</w:t>
            </w:r>
          </w:p>
          <w:p w:rsidR="00173F46" w:rsidRDefault="00173F46" w:rsidP="00591C90">
            <w:pPr>
              <w:jc w:val="center"/>
            </w:pP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Походы выходного дня</w:t>
            </w:r>
          </w:p>
        </w:tc>
        <w:tc>
          <w:tcPr>
            <w:tcW w:w="2064" w:type="dxa"/>
          </w:tcPr>
          <w:p w:rsidR="00173F46" w:rsidRPr="006426E9" w:rsidRDefault="00173F46" w:rsidP="00591C90">
            <w:pPr>
              <w:jc w:val="center"/>
              <w:rPr>
                <w:iCs/>
              </w:rPr>
            </w:pPr>
            <w:r w:rsidRPr="006426E9">
              <w:rPr>
                <w:iCs/>
                <w:sz w:val="22"/>
                <w:szCs w:val="22"/>
              </w:rPr>
              <w:t>Беседа «Твой режим дня»</w:t>
            </w:r>
          </w:p>
          <w:p w:rsidR="00173F46" w:rsidRPr="006426E9" w:rsidRDefault="00173F46" w:rsidP="00591C90">
            <w:pPr>
              <w:jc w:val="center"/>
            </w:pPr>
            <w:r>
              <w:rPr>
                <w:iCs/>
                <w:sz w:val="22"/>
                <w:szCs w:val="22"/>
              </w:rPr>
              <w:t>5-11</w:t>
            </w:r>
            <w:r w:rsidRPr="006426E9">
              <w:rPr>
                <w:iCs/>
                <w:sz w:val="22"/>
                <w:szCs w:val="22"/>
              </w:rPr>
              <w:t>кл.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Походы выходного дня</w:t>
            </w:r>
          </w:p>
        </w:tc>
      </w:tr>
      <w:tr w:rsidR="00173F46" w:rsidRPr="00412997" w:rsidTr="00591C90">
        <w:trPr>
          <w:trHeight w:val="634"/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Мир прекрасного и творчество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>
              <w:t>Конкурс рисунков «Цветная зебра»</w:t>
            </w: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Конкурс 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рисунков 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ко Дню учителя</w:t>
            </w:r>
          </w:p>
          <w:p w:rsidR="00173F46" w:rsidRPr="00A2065E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«Золотая осень»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Профилактика ДДТТ</w:t>
            </w:r>
          </w:p>
        </w:tc>
        <w:tc>
          <w:tcPr>
            <w:tcW w:w="1843" w:type="dxa"/>
          </w:tcPr>
          <w:p w:rsidR="00173F46" w:rsidRPr="006426E9" w:rsidRDefault="00173F46" w:rsidP="00591C90">
            <w:pPr>
              <w:jc w:val="center"/>
              <w:rPr>
                <w:i/>
              </w:rPr>
            </w:pPr>
            <w:r w:rsidRPr="006426E9">
              <w:rPr>
                <w:i/>
                <w:sz w:val="22"/>
                <w:szCs w:val="22"/>
              </w:rPr>
              <w:t>Месячник безопасности Клас</w:t>
            </w:r>
            <w:r w:rsidRPr="006426E9">
              <w:rPr>
                <w:i/>
                <w:sz w:val="22"/>
                <w:szCs w:val="22"/>
              </w:rPr>
              <w:lastRenderedPageBreak/>
              <w:t>сные часы-инструктажи</w:t>
            </w:r>
          </w:p>
          <w:p w:rsidR="00173F46" w:rsidRPr="00412997" w:rsidRDefault="00173F46" w:rsidP="00591C90">
            <w:pPr>
              <w:jc w:val="center"/>
            </w:pPr>
            <w:r w:rsidRPr="006426E9">
              <w:rPr>
                <w:i/>
                <w:sz w:val="22"/>
                <w:szCs w:val="22"/>
              </w:rPr>
              <w:t>Оформление маршрута «Безопасный путь домой»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lastRenderedPageBreak/>
              <w:t>Месячник безопасности</w:t>
            </w:r>
            <w:r>
              <w:rPr>
                <w:sz w:val="22"/>
                <w:szCs w:val="22"/>
              </w:rPr>
              <w:t>.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lastRenderedPageBreak/>
              <w:t xml:space="preserve"> 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lastRenderedPageBreak/>
              <w:t>Рейды объединения «ЮИД»</w:t>
            </w: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Классные часы-тренинги «Опас</w:t>
            </w:r>
            <w:r w:rsidRPr="00412997">
              <w:rPr>
                <w:sz w:val="22"/>
                <w:szCs w:val="22"/>
              </w:rPr>
              <w:lastRenderedPageBreak/>
              <w:t>ные участки дороги»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Работа с соцпартнерами</w:t>
            </w:r>
          </w:p>
        </w:tc>
        <w:tc>
          <w:tcPr>
            <w:tcW w:w="1843" w:type="dxa"/>
          </w:tcPr>
          <w:p w:rsidR="00173F46" w:rsidRPr="006426E9" w:rsidRDefault="00173F46" w:rsidP="00591C90">
            <w:pPr>
              <w:jc w:val="center"/>
              <w:rPr>
                <w:i/>
              </w:rPr>
            </w:pPr>
            <w:r w:rsidRPr="006426E9">
              <w:rPr>
                <w:i/>
                <w:sz w:val="22"/>
                <w:szCs w:val="22"/>
              </w:rPr>
              <w:t>Операция «Школьник»</w:t>
            </w:r>
          </w:p>
          <w:p w:rsidR="00173F46" w:rsidRPr="006426E9" w:rsidRDefault="00173F46" w:rsidP="00591C90">
            <w:pPr>
              <w:jc w:val="center"/>
              <w:rPr>
                <w:i/>
              </w:rPr>
            </w:pPr>
            <w:r w:rsidRPr="006426E9">
              <w:rPr>
                <w:i/>
                <w:sz w:val="22"/>
                <w:szCs w:val="22"/>
              </w:rPr>
              <w:t>Всеобуч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color w:val="000000"/>
              </w:rPr>
              <w:t>Посещение семей и детей, состоящих на ВШУ и ПУ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Составление социального паспорта классов </w:t>
            </w:r>
          </w:p>
          <w:p w:rsidR="00173F46" w:rsidRPr="00922C3D" w:rsidRDefault="00173F46" w:rsidP="00591C90">
            <w:pPr>
              <w:jc w:val="center"/>
            </w:pPr>
            <w:r w:rsidRPr="00922C3D">
              <w:rPr>
                <w:color w:val="000000"/>
                <w:sz w:val="22"/>
                <w:szCs w:val="22"/>
              </w:rPr>
              <w:t>Анализ занятости выпускников 9, 11 кл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Кросс наций</w:t>
            </w:r>
            <w:r>
              <w:rPr>
                <w:sz w:val="22"/>
                <w:szCs w:val="22"/>
              </w:rPr>
              <w:t xml:space="preserve"> (ТО и СДК)</w:t>
            </w: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Общешкольное родительское собрание 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Комплектование кружков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ШМО 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педагогов ДО</w:t>
            </w: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922C3D">
              <w:rPr>
                <w:color w:val="000000"/>
                <w:sz w:val="22"/>
                <w:szCs w:val="22"/>
              </w:rPr>
              <w:t>Планирование воспитательной работы на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22C3D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2019 </w:t>
            </w:r>
            <w:r w:rsidRPr="00922C3D">
              <w:rPr>
                <w:color w:val="000000"/>
                <w:sz w:val="22"/>
                <w:szCs w:val="22"/>
              </w:rPr>
              <w:t>учебный год</w:t>
            </w:r>
            <w:r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173F46" w:rsidRPr="0083230B" w:rsidRDefault="00173F46" w:rsidP="00591C90">
            <w:pPr>
              <w:jc w:val="center"/>
            </w:pPr>
            <w:r w:rsidRPr="0083230B">
              <w:rPr>
                <w:sz w:val="22"/>
                <w:szCs w:val="22"/>
              </w:rPr>
              <w:t>Цикл тренинговых занятий п</w:t>
            </w:r>
            <w:r>
              <w:rPr>
                <w:sz w:val="22"/>
                <w:szCs w:val="22"/>
              </w:rPr>
              <w:t>о адаптации с учащимися 1 кл</w:t>
            </w:r>
            <w:r w:rsidRPr="0083230B">
              <w:rPr>
                <w:sz w:val="22"/>
                <w:szCs w:val="22"/>
              </w:rPr>
              <w:t>.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ШМО классных руководителей</w:t>
            </w: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</w:pPr>
            <w:r w:rsidRPr="0083230B">
              <w:rPr>
                <w:sz w:val="22"/>
                <w:szCs w:val="22"/>
              </w:rPr>
              <w:t>Цикл тренингов</w:t>
            </w:r>
            <w:r>
              <w:rPr>
                <w:sz w:val="22"/>
                <w:szCs w:val="22"/>
              </w:rPr>
              <w:t>ых занятий с учащимися 5 кл.</w:t>
            </w:r>
            <w:r w:rsidRPr="0083230B">
              <w:rPr>
                <w:sz w:val="22"/>
                <w:szCs w:val="22"/>
              </w:rPr>
              <w:t xml:space="preserve"> по адаптации</w:t>
            </w:r>
          </w:p>
        </w:tc>
      </w:tr>
      <w:tr w:rsidR="00173F46" w:rsidRPr="00412997" w:rsidTr="00591C90">
        <w:trPr>
          <w:trHeight w:val="1267"/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Внутришкольный контроль</w:t>
            </w:r>
          </w:p>
        </w:tc>
        <w:tc>
          <w:tcPr>
            <w:tcW w:w="3686" w:type="dxa"/>
            <w:gridSpan w:val="2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Проверка планов педагогов-организаторов, педагога-пси</w:t>
            </w:r>
            <w:r>
              <w:rPr>
                <w:sz w:val="22"/>
                <w:szCs w:val="22"/>
              </w:rPr>
              <w:t>х</w:t>
            </w:r>
            <w:r w:rsidRPr="00412997">
              <w:rPr>
                <w:sz w:val="22"/>
                <w:szCs w:val="22"/>
              </w:rPr>
              <w:t xml:space="preserve">олога, педагога-библиотекаря, </w:t>
            </w:r>
            <w:r>
              <w:rPr>
                <w:sz w:val="22"/>
                <w:szCs w:val="22"/>
              </w:rPr>
              <w:t>преподавателя-орган</w:t>
            </w:r>
            <w:r w:rsidRPr="00412997">
              <w:rPr>
                <w:sz w:val="22"/>
                <w:szCs w:val="22"/>
              </w:rPr>
              <w:t>изатора ОБЖ, заведующего музеем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Проверка рабочих программ кружков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206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Проверка 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планов воспитательной работы классов</w:t>
            </w:r>
          </w:p>
        </w:tc>
      </w:tr>
    </w:tbl>
    <w:p w:rsidR="00173F46" w:rsidRPr="00412997" w:rsidRDefault="00173F46" w:rsidP="00173F46">
      <w:pPr>
        <w:jc w:val="center"/>
        <w:rPr>
          <w:sz w:val="22"/>
          <w:szCs w:val="22"/>
        </w:rPr>
      </w:pPr>
    </w:p>
    <w:p w:rsidR="00173F46" w:rsidRPr="00412997" w:rsidRDefault="00173F46" w:rsidP="00173F46">
      <w:pPr>
        <w:jc w:val="center"/>
        <w:rPr>
          <w:sz w:val="22"/>
          <w:szCs w:val="22"/>
        </w:rPr>
      </w:pP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  <w:r w:rsidRPr="00412997">
        <w:rPr>
          <w:b/>
          <w:bCs/>
          <w:sz w:val="22"/>
          <w:szCs w:val="22"/>
        </w:rPr>
        <w:t>Месяц ОКТЯБРЬ</w:t>
      </w: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843"/>
        <w:gridCol w:w="1843"/>
        <w:gridCol w:w="1842"/>
        <w:gridCol w:w="1943"/>
      </w:tblGrid>
      <w:tr w:rsidR="00173F46" w:rsidRPr="00412997" w:rsidTr="00591C90">
        <w:trPr>
          <w:jc w:val="center"/>
        </w:trPr>
        <w:tc>
          <w:tcPr>
            <w:tcW w:w="675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7471" w:type="dxa"/>
            <w:gridSpan w:val="4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  <w:vMerge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2 неделя 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3 неделя</w:t>
            </w:r>
          </w:p>
        </w:tc>
        <w:tc>
          <w:tcPr>
            <w:tcW w:w="1943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4 неделя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Ученик -патриот и гражданин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both"/>
            </w:pPr>
          </w:p>
        </w:tc>
        <w:tc>
          <w:tcPr>
            <w:tcW w:w="1843" w:type="dxa"/>
          </w:tcPr>
          <w:p w:rsidR="00173F46" w:rsidRDefault="00173F46" w:rsidP="00591C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урок чтения, посвящ-ныйгоду экологии</w:t>
            </w:r>
          </w:p>
          <w:p w:rsidR="00173F46" w:rsidRPr="006426E9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6426E9" w:rsidRDefault="00173F46" w:rsidP="00591C90">
            <w:pPr>
              <w:jc w:val="center"/>
            </w:pPr>
          </w:p>
        </w:tc>
        <w:tc>
          <w:tcPr>
            <w:tcW w:w="1943" w:type="dxa"/>
          </w:tcPr>
          <w:p w:rsidR="00173F46" w:rsidRPr="006426E9" w:rsidRDefault="00173F46" w:rsidP="00591C90">
            <w:pPr>
              <w:jc w:val="center"/>
            </w:pPr>
            <w:r>
              <w:t>Оформление выставки «Наши славные земляки»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Ученик и его нравственность </w:t>
            </w:r>
          </w:p>
        </w:tc>
        <w:tc>
          <w:tcPr>
            <w:tcW w:w="1843" w:type="dxa"/>
          </w:tcPr>
          <w:p w:rsidR="00173F46" w:rsidRDefault="00173F46" w:rsidP="00591C90">
            <w:pPr>
              <w:ind w:left="6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«Золотое сердце учителя» </w:t>
            </w:r>
          </w:p>
          <w:p w:rsidR="00173F46" w:rsidRPr="00412997" w:rsidRDefault="00173F46" w:rsidP="00591C90">
            <w:pPr>
              <w:ind w:left="62"/>
              <w:jc w:val="center"/>
            </w:pPr>
            <w:r>
              <w:rPr>
                <w:b/>
                <w:bCs/>
                <w:sz w:val="22"/>
                <w:szCs w:val="22"/>
              </w:rPr>
              <w:t>(1-11</w:t>
            </w:r>
            <w:r w:rsidRPr="00412997">
              <w:rPr>
                <w:b/>
                <w:bCs/>
                <w:sz w:val="22"/>
                <w:szCs w:val="22"/>
              </w:rPr>
              <w:t xml:space="preserve"> классы)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 w:rsidRPr="006426E9">
              <w:rPr>
                <w:sz w:val="22"/>
                <w:szCs w:val="22"/>
              </w:rPr>
              <w:t>Классные часы</w:t>
            </w:r>
          </w:p>
          <w:p w:rsidR="00173F46" w:rsidRPr="006426E9" w:rsidRDefault="00173F46" w:rsidP="00591C90">
            <w:pPr>
              <w:jc w:val="center"/>
            </w:pPr>
            <w:r w:rsidRPr="003819D0">
              <w:rPr>
                <w:b/>
              </w:rPr>
              <w:t>Дни правовой помощи детям</w:t>
            </w:r>
          </w:p>
        </w:tc>
        <w:tc>
          <w:tcPr>
            <w:tcW w:w="1842" w:type="dxa"/>
          </w:tcPr>
          <w:p w:rsidR="00173F46" w:rsidRPr="006426E9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Смотр-конкурс классных уголков</w:t>
            </w:r>
          </w:p>
        </w:tc>
        <w:tc>
          <w:tcPr>
            <w:tcW w:w="1943" w:type="dxa"/>
          </w:tcPr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  <w:r w:rsidRPr="006426E9">
              <w:rPr>
                <w:sz w:val="22"/>
                <w:szCs w:val="22"/>
              </w:rPr>
              <w:t xml:space="preserve">Организация экскурсий на каникулах </w:t>
            </w:r>
          </w:p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</w:p>
          <w:p w:rsidR="00173F46" w:rsidRPr="006426E9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Интеллект и</w:t>
            </w:r>
          </w:p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труд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Школьные олимпиады</w:t>
            </w:r>
            <w:r>
              <w:rPr>
                <w:sz w:val="22"/>
                <w:szCs w:val="22"/>
              </w:rPr>
              <w:t>.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Книжная выставка «Эта хрупкая планета»</w:t>
            </w:r>
          </w:p>
        </w:tc>
        <w:tc>
          <w:tcPr>
            <w:tcW w:w="1843" w:type="dxa"/>
          </w:tcPr>
          <w:p w:rsidR="00173F46" w:rsidRPr="006426E9" w:rsidRDefault="00173F46" w:rsidP="00591C90">
            <w:pPr>
              <w:jc w:val="center"/>
            </w:pPr>
            <w:r w:rsidRPr="006426E9">
              <w:rPr>
                <w:sz w:val="22"/>
                <w:szCs w:val="22"/>
              </w:rPr>
              <w:t>Школьные олимпиады</w:t>
            </w:r>
          </w:p>
          <w:p w:rsidR="00173F46" w:rsidRPr="006426E9" w:rsidRDefault="00173F46" w:rsidP="00591C90">
            <w:pPr>
              <w:jc w:val="center"/>
            </w:pPr>
            <w:r>
              <w:t>Шашечный турнир среди команд начальных классов «Осень-2018»</w:t>
            </w:r>
          </w:p>
        </w:tc>
        <w:tc>
          <w:tcPr>
            <w:tcW w:w="1842" w:type="dxa"/>
          </w:tcPr>
          <w:p w:rsidR="00173F46" w:rsidRPr="006426E9" w:rsidRDefault="00173F46" w:rsidP="00591C90">
            <w:pPr>
              <w:jc w:val="center"/>
            </w:pPr>
            <w:r w:rsidRPr="006426E9">
              <w:rPr>
                <w:sz w:val="22"/>
                <w:szCs w:val="22"/>
              </w:rPr>
              <w:t>Школьные олимпиады</w:t>
            </w:r>
          </w:p>
        </w:tc>
        <w:tc>
          <w:tcPr>
            <w:tcW w:w="1943" w:type="dxa"/>
          </w:tcPr>
          <w:p w:rsidR="00173F46" w:rsidRDefault="00173F46" w:rsidP="00591C90">
            <w:pPr>
              <w:jc w:val="center"/>
              <w:rPr>
                <w:b/>
              </w:rPr>
            </w:pPr>
            <w:r w:rsidRPr="000C554D">
              <w:rPr>
                <w:b/>
                <w:sz w:val="22"/>
                <w:szCs w:val="22"/>
              </w:rPr>
              <w:t>Акция «Подари книге вторую жизнь»</w:t>
            </w:r>
          </w:p>
          <w:p w:rsidR="00173F46" w:rsidRPr="000C554D" w:rsidRDefault="00173F46" w:rsidP="00591C90">
            <w:pPr>
              <w:jc w:val="center"/>
              <w:rPr>
                <w:b/>
              </w:rPr>
            </w:pPr>
          </w:p>
          <w:p w:rsidR="00173F46" w:rsidRDefault="00173F46" w:rsidP="00591C90">
            <w:pPr>
              <w:jc w:val="center"/>
            </w:pPr>
            <w:r w:rsidRPr="006426E9">
              <w:rPr>
                <w:sz w:val="22"/>
                <w:szCs w:val="22"/>
              </w:rPr>
              <w:t>ЭМУ–марафон</w:t>
            </w:r>
          </w:p>
          <w:p w:rsidR="00173F46" w:rsidRDefault="00173F46" w:rsidP="00591C90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>Социально-психологический тренинг с учащимися: «</w:t>
            </w:r>
            <w:r>
              <w:rPr>
                <w:i/>
                <w:sz w:val="22"/>
                <w:szCs w:val="22"/>
              </w:rPr>
              <w:t>Административная ответственность несовершеннолетних</w:t>
            </w:r>
            <w:r w:rsidRPr="009A264D">
              <w:rPr>
                <w:i/>
                <w:sz w:val="22"/>
                <w:szCs w:val="22"/>
              </w:rPr>
              <w:t xml:space="preserve">» - </w:t>
            </w:r>
            <w:r>
              <w:rPr>
                <w:i/>
                <w:sz w:val="22"/>
                <w:szCs w:val="22"/>
              </w:rPr>
              <w:t>6</w:t>
            </w:r>
            <w:r w:rsidRPr="009A264D">
              <w:rPr>
                <w:i/>
                <w:sz w:val="22"/>
                <w:szCs w:val="22"/>
              </w:rPr>
              <w:t xml:space="preserve"> кл.</w:t>
            </w:r>
          </w:p>
          <w:p w:rsidR="00173F46" w:rsidRDefault="00173F46" w:rsidP="00591C90">
            <w:pPr>
              <w:jc w:val="center"/>
              <w:rPr>
                <w:i/>
                <w:sz w:val="22"/>
                <w:szCs w:val="22"/>
              </w:rPr>
            </w:pPr>
          </w:p>
          <w:p w:rsidR="00173F46" w:rsidRPr="00173F46" w:rsidRDefault="00173F46" w:rsidP="00173F46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>Социально-психологический тренинг с учащимися: «</w:t>
            </w:r>
            <w:r>
              <w:rPr>
                <w:i/>
                <w:sz w:val="22"/>
                <w:szCs w:val="22"/>
              </w:rPr>
              <w:t>Уголовная и административная ответственность несовершеннолетних</w:t>
            </w:r>
            <w:r w:rsidRPr="009A264D">
              <w:rPr>
                <w:i/>
                <w:sz w:val="22"/>
                <w:szCs w:val="22"/>
              </w:rPr>
              <w:t xml:space="preserve">» - </w:t>
            </w:r>
            <w:r>
              <w:rPr>
                <w:i/>
                <w:sz w:val="22"/>
                <w:szCs w:val="22"/>
              </w:rPr>
              <w:t>9</w:t>
            </w:r>
            <w:r w:rsidRPr="009A264D">
              <w:rPr>
                <w:i/>
                <w:sz w:val="22"/>
                <w:szCs w:val="22"/>
              </w:rPr>
              <w:t xml:space="preserve"> кл.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Здоровье и экология</w:t>
            </w:r>
          </w:p>
        </w:tc>
        <w:tc>
          <w:tcPr>
            <w:tcW w:w="1843" w:type="dxa"/>
          </w:tcPr>
          <w:p w:rsidR="00173F46" w:rsidRPr="006426E9" w:rsidRDefault="00173F46" w:rsidP="00591C90">
            <w:pPr>
              <w:jc w:val="center"/>
              <w:rPr>
                <w:i/>
              </w:rPr>
            </w:pPr>
            <w:r w:rsidRPr="006426E9">
              <w:rPr>
                <w:i/>
                <w:sz w:val="22"/>
                <w:szCs w:val="22"/>
              </w:rPr>
              <w:t xml:space="preserve">Всероссийский урок ко дню спасателя </w:t>
            </w:r>
          </w:p>
          <w:p w:rsidR="00173F46" w:rsidRPr="006426E9" w:rsidRDefault="00173F46" w:rsidP="00591C90">
            <w:pPr>
              <w:jc w:val="center"/>
              <w:rPr>
                <w:i/>
              </w:rPr>
            </w:pPr>
            <w:r w:rsidRPr="006426E9">
              <w:rPr>
                <w:i/>
                <w:sz w:val="22"/>
                <w:szCs w:val="22"/>
              </w:rPr>
              <w:t>1-11 кл.</w:t>
            </w:r>
          </w:p>
          <w:p w:rsidR="00173F46" w:rsidRDefault="00173F46" w:rsidP="00591C90">
            <w:pPr>
              <w:jc w:val="center"/>
              <w:rPr>
                <w:i/>
                <w:iCs/>
              </w:rPr>
            </w:pP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3" w:type="dxa"/>
          </w:tcPr>
          <w:p w:rsidR="00173F46" w:rsidRPr="00EB31FD" w:rsidRDefault="00173F46" w:rsidP="00591C90">
            <w:pPr>
              <w:pStyle w:val="af3"/>
              <w:shd w:val="clear" w:color="auto" w:fill="auto"/>
              <w:tabs>
                <w:tab w:val="left" w:pos="720"/>
              </w:tabs>
              <w:spacing w:after="0" w:line="240" w:lineRule="auto"/>
              <w:ind w:left="23" w:right="-84"/>
              <w:rPr>
                <w:b/>
                <w:i/>
              </w:rPr>
            </w:pPr>
            <w:r w:rsidRPr="00EB31FD">
              <w:rPr>
                <w:i/>
                <w:sz w:val="22"/>
              </w:rPr>
              <w:t>Областной конкурс  «Родники</w:t>
            </w:r>
            <w:r w:rsidRPr="00EB31FD">
              <w:rPr>
                <w:b/>
                <w:i/>
                <w:sz w:val="22"/>
              </w:rPr>
              <w:t>».</w:t>
            </w:r>
          </w:p>
          <w:p w:rsidR="00173F46" w:rsidRPr="006426E9" w:rsidRDefault="00173F46" w:rsidP="00591C90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  <w:rPr>
                <w:i/>
              </w:rPr>
            </w:pPr>
            <w:r w:rsidRPr="006426E9">
              <w:rPr>
                <w:i/>
                <w:sz w:val="22"/>
                <w:szCs w:val="22"/>
              </w:rPr>
              <w:t>Всероссийская антинаркотическая акция «За здоровье и безопасность наших детей! »</w:t>
            </w:r>
          </w:p>
          <w:p w:rsidR="00173F46" w:rsidRDefault="00173F46" w:rsidP="00591C9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173F46" w:rsidRDefault="00173F46" w:rsidP="00591C9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 осени 1-2 классы.</w:t>
            </w:r>
          </w:p>
          <w:p w:rsidR="00173F46" w:rsidRPr="006426E9" w:rsidRDefault="00173F46" w:rsidP="00591C90">
            <w:pPr>
              <w:pStyle w:val="ae"/>
              <w:jc w:val="center"/>
            </w:pPr>
            <w:r>
              <w:rPr>
                <w:rFonts w:ascii="Times New Roman" w:hAnsi="Times New Roman" w:cs="Times New Roman"/>
              </w:rPr>
              <w:t>Баскетбол 5-8 кл.</w:t>
            </w:r>
          </w:p>
        </w:tc>
        <w:tc>
          <w:tcPr>
            <w:tcW w:w="1943" w:type="dxa"/>
          </w:tcPr>
          <w:p w:rsidR="00173F46" w:rsidRDefault="00173F46" w:rsidP="00591C90">
            <w:pPr>
              <w:pStyle w:val="ae"/>
              <w:jc w:val="center"/>
              <w:rPr>
                <w:rFonts w:ascii="Times New Roman" w:hAnsi="Times New Roman" w:cs="Times New Roman"/>
                <w:i/>
              </w:rPr>
            </w:pPr>
            <w:r w:rsidRPr="006426E9">
              <w:rPr>
                <w:rFonts w:ascii="Times New Roman" w:hAnsi="Times New Roman" w:cs="Times New Roman"/>
                <w:i/>
              </w:rPr>
              <w:t xml:space="preserve">Единый день профилактики муниципального уровня: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«По безопасным дорогам Интернета».</w:t>
            </w:r>
          </w:p>
          <w:p w:rsidR="00173F46" w:rsidRPr="00EB31FD" w:rsidRDefault="00173F46" w:rsidP="00591C90">
            <w:pPr>
              <w:jc w:val="center"/>
              <w:rPr>
                <w:i/>
              </w:rPr>
            </w:pPr>
            <w:r w:rsidRPr="00EB31FD">
              <w:rPr>
                <w:i/>
                <w:sz w:val="22"/>
                <w:szCs w:val="22"/>
              </w:rPr>
              <w:t>Футбол</w:t>
            </w:r>
          </w:p>
          <w:p w:rsidR="00173F46" w:rsidRPr="00EB31FD" w:rsidRDefault="00173F46" w:rsidP="00591C90">
            <w:pPr>
              <w:jc w:val="center"/>
            </w:pPr>
            <w:r w:rsidRPr="00EB31FD">
              <w:rPr>
                <w:i/>
                <w:sz w:val="22"/>
                <w:szCs w:val="22"/>
              </w:rPr>
              <w:t xml:space="preserve"> (на каникулы</w:t>
            </w:r>
            <w:r w:rsidRPr="00EB31FD">
              <w:rPr>
                <w:sz w:val="22"/>
                <w:szCs w:val="22"/>
              </w:rPr>
              <w:t>)</w:t>
            </w:r>
          </w:p>
          <w:p w:rsidR="00173F46" w:rsidRPr="006426E9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EB31FD">
              <w:rPr>
                <w:i/>
                <w:color w:val="000000"/>
                <w:sz w:val="22"/>
                <w:szCs w:val="22"/>
                <w:shd w:val="clear" w:color="auto" w:fill="FFFFFF"/>
              </w:rPr>
              <w:t>Соревнования по вольной борьбе</w:t>
            </w:r>
          </w:p>
          <w:p w:rsidR="00173F46" w:rsidRDefault="00173F46" w:rsidP="00591C90">
            <w:pPr>
              <w:jc w:val="center"/>
            </w:pPr>
          </w:p>
          <w:p w:rsidR="00173F46" w:rsidRPr="006426E9" w:rsidRDefault="00173F46" w:rsidP="00591C90">
            <w:pPr>
              <w:jc w:val="center"/>
            </w:pPr>
            <w:r w:rsidRPr="006426E9">
              <w:rPr>
                <w:sz w:val="22"/>
                <w:szCs w:val="22"/>
              </w:rPr>
              <w:t>Походы выходного дня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Мир прекрасного и творчество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Кл.час «Урок чтения», посвященная году волонтера.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Субботник «Зеленая Россия»</w:t>
            </w:r>
          </w:p>
        </w:tc>
        <w:tc>
          <w:tcPr>
            <w:tcW w:w="1843" w:type="dxa"/>
          </w:tcPr>
          <w:p w:rsidR="00173F46" w:rsidRPr="005C3AD0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Конкурс рисунков</w:t>
            </w:r>
            <w:r w:rsidRPr="005C3AD0">
              <w:rPr>
                <w:sz w:val="22"/>
                <w:szCs w:val="22"/>
              </w:rPr>
              <w:t xml:space="preserve"> 1-4 кл «Золотая Осень»</w:t>
            </w: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Конкурсная программа «Осень -2018»  3-4 классы </w:t>
            </w:r>
          </w:p>
          <w:p w:rsidR="00173F46" w:rsidRPr="00EB31FD" w:rsidRDefault="00173F46" w:rsidP="00591C90">
            <w:pPr>
              <w:jc w:val="center"/>
              <w:rPr>
                <w:i/>
                <w:iCs/>
              </w:rPr>
            </w:pPr>
            <w:r w:rsidRPr="006426E9">
              <w:rPr>
                <w:i/>
                <w:iCs/>
                <w:sz w:val="22"/>
                <w:szCs w:val="22"/>
              </w:rPr>
              <w:t xml:space="preserve"> </w:t>
            </w:r>
          </w:p>
          <w:p w:rsidR="00173F46" w:rsidRPr="00EB31FD" w:rsidRDefault="00173F46" w:rsidP="00591C90">
            <w:pPr>
              <w:jc w:val="center"/>
              <w:rPr>
                <w:i/>
                <w:iCs/>
              </w:rPr>
            </w:pPr>
          </w:p>
        </w:tc>
        <w:tc>
          <w:tcPr>
            <w:tcW w:w="1943" w:type="dxa"/>
          </w:tcPr>
          <w:p w:rsidR="00173F46" w:rsidRPr="006426E9" w:rsidRDefault="00173F46" w:rsidP="00591C90">
            <w:pPr>
              <w:jc w:val="center"/>
              <w:rPr>
                <w:i/>
                <w:iCs/>
              </w:rPr>
            </w:pPr>
            <w:r w:rsidRPr="006426E9">
              <w:rPr>
                <w:i/>
                <w:iCs/>
                <w:sz w:val="22"/>
                <w:szCs w:val="22"/>
              </w:rPr>
              <w:t xml:space="preserve"> «</w:t>
            </w:r>
            <w:r>
              <w:rPr>
                <w:i/>
                <w:iCs/>
                <w:sz w:val="22"/>
                <w:szCs w:val="22"/>
              </w:rPr>
              <w:t>Осенняя катавасия</w:t>
            </w:r>
            <w:r w:rsidRPr="006426E9">
              <w:rPr>
                <w:i/>
                <w:iCs/>
                <w:sz w:val="22"/>
                <w:szCs w:val="22"/>
              </w:rPr>
              <w:t>»</w:t>
            </w:r>
          </w:p>
          <w:p w:rsidR="00173F46" w:rsidRDefault="00173F46" w:rsidP="00591C90">
            <w:pPr>
              <w:jc w:val="center"/>
              <w:rPr>
                <w:i/>
                <w:iCs/>
              </w:rPr>
            </w:pPr>
            <w:r w:rsidRPr="006426E9">
              <w:rPr>
                <w:i/>
                <w:iCs/>
                <w:sz w:val="22"/>
                <w:szCs w:val="22"/>
              </w:rPr>
              <w:t>5-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6426E9">
              <w:rPr>
                <w:i/>
                <w:iCs/>
                <w:sz w:val="22"/>
                <w:szCs w:val="22"/>
              </w:rPr>
              <w:t xml:space="preserve"> кл.</w:t>
            </w:r>
          </w:p>
          <w:p w:rsidR="00173F46" w:rsidRPr="006426E9" w:rsidRDefault="00173F46" w:rsidP="00591C90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Акция «Чистый класс- чистая школа»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Профилактика ДДТТ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 xml:space="preserve">Проверка </w:t>
            </w:r>
            <w:r w:rsidRPr="004F0D6A">
              <w:rPr>
                <w:sz w:val="22"/>
                <w:szCs w:val="22"/>
              </w:rPr>
              <w:t>схем безопасных маршрутов движения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Тестирование учащихся на знание ПДД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Рейды объединения «ЮИД»</w:t>
            </w:r>
            <w:r>
              <w:rPr>
                <w:sz w:val="22"/>
                <w:szCs w:val="22"/>
              </w:rPr>
              <w:t>. Проведение медиауроков по теме: «Информационная безопасность»</w:t>
            </w:r>
          </w:p>
        </w:tc>
        <w:tc>
          <w:tcPr>
            <w:tcW w:w="1943" w:type="dxa"/>
          </w:tcPr>
          <w:p w:rsidR="00173F46" w:rsidRPr="006426E9" w:rsidRDefault="00173F46" w:rsidP="00591C90">
            <w:pPr>
              <w:jc w:val="center"/>
            </w:pPr>
            <w:r w:rsidRPr="006426E9">
              <w:rPr>
                <w:sz w:val="22"/>
                <w:szCs w:val="22"/>
              </w:rPr>
              <w:t>Классные часы-инструктажи «</w:t>
            </w:r>
            <w:r w:rsidRPr="006426E9">
              <w:rPr>
                <w:color w:val="000000"/>
                <w:sz w:val="22"/>
                <w:szCs w:val="22"/>
              </w:rPr>
              <w:t>Комплексная безопасность в каникулы»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Работа с соцпартнерами</w:t>
            </w:r>
          </w:p>
        </w:tc>
        <w:tc>
          <w:tcPr>
            <w:tcW w:w="1843" w:type="dxa"/>
          </w:tcPr>
          <w:p w:rsidR="00173F46" w:rsidRPr="00D8226F" w:rsidRDefault="00173F46" w:rsidP="00591C90">
            <w:pPr>
              <w:jc w:val="center"/>
            </w:pPr>
            <w:r w:rsidRPr="00D8226F">
              <w:rPr>
                <w:sz w:val="22"/>
                <w:szCs w:val="22"/>
              </w:rPr>
              <w:t>Рейды по семьям с опекаемыми</w:t>
            </w:r>
          </w:p>
          <w:p w:rsidR="00173F46" w:rsidRDefault="00173F46" w:rsidP="00591C90">
            <w:pPr>
              <w:pStyle w:val="af1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173F46" w:rsidRPr="00922C3D" w:rsidRDefault="00173F46" w:rsidP="00591C90">
            <w:pPr>
              <w:pStyle w:val="af1"/>
              <w:spacing w:after="0" w:line="240" w:lineRule="auto"/>
              <w:ind w:left="62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226F">
              <w:rPr>
                <w:rFonts w:ascii="Times New Roman" w:hAnsi="Times New Roman" w:cs="Times New Roman"/>
                <w:i/>
                <w:color w:val="000000"/>
              </w:rPr>
              <w:t>Анализ операции «Подросток</w:t>
            </w:r>
            <w:r w:rsidRPr="00922C3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Совет профилактики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(ТО, Детский сад)</w:t>
            </w:r>
          </w:p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Родительские собрания</w:t>
            </w:r>
            <w:r w:rsidRPr="001F7A2F">
              <w:t xml:space="preserve"> Проведение профилактических мероприятий «Интернет вокруг нас»</w:t>
            </w:r>
            <w:r>
              <w:t xml:space="preserve"> </w:t>
            </w:r>
            <w:r w:rsidRPr="001F7A2F">
              <w:t>с обучающимися и их родителями по вопросам информационной безопасности</w:t>
            </w:r>
            <w:r>
              <w:t>, возможном вреде инфор</w:t>
            </w:r>
            <w:r>
              <w:lastRenderedPageBreak/>
              <w:t>мации в СМИ и сети Интернет, способах защиты детей от информации, причиняющей вред их здоровью и развитию.</w:t>
            </w:r>
            <w:r w:rsidRPr="001F7A2F">
              <w:t xml:space="preserve"> 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Единое районное родительское собрание «Предупредить – значит спасти».</w:t>
            </w:r>
          </w:p>
        </w:tc>
        <w:tc>
          <w:tcPr>
            <w:tcW w:w="1943" w:type="dxa"/>
          </w:tcPr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D8226F">
              <w:rPr>
                <w:i/>
                <w:sz w:val="22"/>
                <w:szCs w:val="22"/>
              </w:rPr>
              <w:t>Открытый слет туристов Красноуфимского округа «Осень-201</w:t>
            </w:r>
            <w:r>
              <w:rPr>
                <w:i/>
                <w:sz w:val="22"/>
                <w:szCs w:val="22"/>
              </w:rPr>
              <w:t>7</w:t>
            </w:r>
            <w:r w:rsidRPr="00D8226F">
              <w:rPr>
                <w:i/>
              </w:rPr>
              <w:t>»</w:t>
            </w:r>
          </w:p>
        </w:tc>
        <w:tc>
          <w:tcPr>
            <w:tcW w:w="1843" w:type="dxa"/>
          </w:tcPr>
          <w:p w:rsidR="00173F46" w:rsidRPr="00CD3BE8" w:rsidRDefault="00173F46" w:rsidP="0059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Шашечный турнир «Осень-2017</w:t>
            </w:r>
            <w:r w:rsidRPr="00CD3BE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9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ШМО педагогов ДО</w:t>
            </w:r>
          </w:p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1843" w:type="dxa"/>
          </w:tcPr>
          <w:p w:rsidR="00173F46" w:rsidRPr="00412997" w:rsidRDefault="00173F46" w:rsidP="00591C90"/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9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ШМО классных руководителей</w:t>
            </w:r>
          </w:p>
        </w:tc>
      </w:tr>
      <w:tr w:rsidR="00173F46" w:rsidRPr="00412997" w:rsidTr="00591C90">
        <w:trPr>
          <w:trHeight w:val="990"/>
          <w:jc w:val="center"/>
        </w:trPr>
        <w:tc>
          <w:tcPr>
            <w:tcW w:w="675" w:type="dxa"/>
          </w:tcPr>
          <w:p w:rsidR="00173F46" w:rsidRPr="00412997" w:rsidRDefault="00173F46" w:rsidP="00B54C5D">
            <w:pPr>
              <w:pStyle w:val="af1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Внутришкольный контроль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Организация внеурочной деятельности педагогом-организатором и классными руководителями (посещение классных часов)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Работа по изучению посещаемости уроков и занятости во внеурочное время детей «группы риска» (посещение кружков)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Подготовка к организации и проведению осенних каникул педагогами-организаторами и классными руководителями 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9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Ведение журналов кружковых занятий,  внеурочной деятельности.  </w:t>
            </w:r>
          </w:p>
          <w:p w:rsidR="00173F46" w:rsidRPr="00412997" w:rsidRDefault="00173F46" w:rsidP="00591C90">
            <w:pPr>
              <w:jc w:val="center"/>
            </w:pPr>
          </w:p>
        </w:tc>
      </w:tr>
    </w:tbl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  <w:r w:rsidRPr="00412997">
        <w:rPr>
          <w:b/>
          <w:bCs/>
          <w:sz w:val="22"/>
          <w:szCs w:val="22"/>
        </w:rPr>
        <w:t>Месяц НОЯБРЬ</w:t>
      </w: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</w:p>
    <w:tbl>
      <w:tblPr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2127"/>
        <w:gridCol w:w="2084"/>
        <w:gridCol w:w="1843"/>
        <w:gridCol w:w="2049"/>
        <w:gridCol w:w="1757"/>
      </w:tblGrid>
      <w:tr w:rsidR="00173F46" w:rsidRPr="00412997" w:rsidTr="00591C90">
        <w:trPr>
          <w:jc w:val="center"/>
        </w:trPr>
        <w:tc>
          <w:tcPr>
            <w:tcW w:w="744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7733" w:type="dxa"/>
            <w:gridSpan w:val="4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173F46" w:rsidRPr="00412997" w:rsidTr="00591C90">
        <w:trPr>
          <w:jc w:val="center"/>
        </w:trPr>
        <w:tc>
          <w:tcPr>
            <w:tcW w:w="744" w:type="dxa"/>
            <w:vMerge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2 неделя </w:t>
            </w:r>
          </w:p>
        </w:tc>
        <w:tc>
          <w:tcPr>
            <w:tcW w:w="2049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3 неделя</w:t>
            </w:r>
          </w:p>
        </w:tc>
        <w:tc>
          <w:tcPr>
            <w:tcW w:w="175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4 неделя</w:t>
            </w:r>
          </w:p>
        </w:tc>
      </w:tr>
      <w:tr w:rsidR="00173F46" w:rsidRPr="00412997" w:rsidTr="00591C90">
        <w:trPr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Ученик -патриот и гражданин</w:t>
            </w:r>
          </w:p>
        </w:tc>
        <w:tc>
          <w:tcPr>
            <w:tcW w:w="2084" w:type="dxa"/>
          </w:tcPr>
          <w:p w:rsidR="00173F46" w:rsidRPr="005C3AD0" w:rsidRDefault="00173F46" w:rsidP="00591C90">
            <w:pPr>
              <w:jc w:val="center"/>
              <w:rPr>
                <w:bCs/>
              </w:rPr>
            </w:pPr>
            <w:r w:rsidRPr="00D8226F">
              <w:rPr>
                <w:bCs/>
                <w:sz w:val="22"/>
                <w:szCs w:val="22"/>
              </w:rPr>
              <w:t xml:space="preserve">«Героические страницы истории моей страны» (1-4 </w:t>
            </w:r>
            <w:r w:rsidRPr="005C3AD0">
              <w:rPr>
                <w:bCs/>
                <w:sz w:val="22"/>
                <w:szCs w:val="22"/>
              </w:rPr>
              <w:t>классы)</w:t>
            </w:r>
          </w:p>
          <w:p w:rsidR="00173F46" w:rsidRDefault="00173F46" w:rsidP="00591C9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142410">
              <w:rPr>
                <w:b/>
                <w:bCs/>
                <w:sz w:val="22"/>
                <w:szCs w:val="22"/>
              </w:rPr>
              <w:t>Когда мы едины-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42410">
              <w:rPr>
                <w:b/>
                <w:bCs/>
                <w:sz w:val="22"/>
                <w:szCs w:val="22"/>
              </w:rPr>
              <w:t>мы непобедимы» .</w:t>
            </w:r>
          </w:p>
          <w:p w:rsidR="00173F46" w:rsidRPr="00D8226F" w:rsidRDefault="00173F46" w:rsidP="00591C90">
            <w:pPr>
              <w:jc w:val="center"/>
            </w:pPr>
            <w:r>
              <w:rPr>
                <w:bCs/>
                <w:sz w:val="22"/>
                <w:szCs w:val="22"/>
              </w:rPr>
              <w:t>Торжественная линейка 1-4 кл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>
              <w:t>Тематические уроки школьного музея</w:t>
            </w:r>
            <w:r w:rsidRPr="003F14A6">
              <w:t xml:space="preserve"> «Моя малая Родина»</w:t>
            </w:r>
            <w:r>
              <w:t xml:space="preserve"> 4-5кл.</w:t>
            </w:r>
          </w:p>
        </w:tc>
        <w:tc>
          <w:tcPr>
            <w:tcW w:w="2049" w:type="dxa"/>
          </w:tcPr>
          <w:p w:rsidR="00173F46" w:rsidRPr="00D8226F" w:rsidRDefault="00173F46" w:rsidP="00591C90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Акция «Распахни свое сердце добру» (день толерантности)</w:t>
            </w:r>
          </w:p>
        </w:tc>
        <w:tc>
          <w:tcPr>
            <w:tcW w:w="1757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Правовой декадник</w:t>
            </w:r>
            <w:r>
              <w:rPr>
                <w:color w:val="000000"/>
              </w:rPr>
              <w:t xml:space="preserve">: </w:t>
            </w:r>
            <w:r w:rsidRPr="00302DBB">
              <w:rPr>
                <w:color w:val="000000"/>
                <w:sz w:val="22"/>
                <w:szCs w:val="22"/>
              </w:rPr>
              <w:t>Кл.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02DBB">
              <w:rPr>
                <w:color w:val="000000"/>
                <w:sz w:val="22"/>
                <w:szCs w:val="22"/>
              </w:rPr>
              <w:t>часы, викторины, игры «Всемирный день прав ребенка»</w:t>
            </w:r>
          </w:p>
        </w:tc>
      </w:tr>
      <w:tr w:rsidR="00173F46" w:rsidRPr="00412997" w:rsidTr="00591C90">
        <w:trPr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Ученик и его нравственность 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843" w:type="dxa"/>
          </w:tcPr>
          <w:p w:rsidR="00173F46" w:rsidRPr="002F02AD" w:rsidRDefault="00173F46" w:rsidP="00591C90">
            <w:pPr>
              <w:jc w:val="center"/>
            </w:pPr>
            <w:r w:rsidRPr="002F02AD">
              <w:rPr>
                <w:sz w:val="22"/>
                <w:szCs w:val="22"/>
              </w:rPr>
              <w:t>Разработка и реализация программы тренинга развития жизненных целей в рамках профилактики суицидального поведения  детей и подростков «Навыки жизни»</w:t>
            </w:r>
          </w:p>
        </w:tc>
        <w:tc>
          <w:tcPr>
            <w:tcW w:w="2049" w:type="dxa"/>
          </w:tcPr>
          <w:p w:rsidR="00173F46" w:rsidRDefault="00173F46" w:rsidP="00591C90">
            <w:pPr>
              <w:jc w:val="center"/>
            </w:pPr>
            <w:r>
              <w:t>Праздничная конкурсная программа для мам «Поле чудес» 1-4 кл.</w:t>
            </w:r>
          </w:p>
          <w:p w:rsidR="00173F46" w:rsidRPr="003F2DAB" w:rsidRDefault="00173F46" w:rsidP="00591C90">
            <w:pPr>
              <w:jc w:val="center"/>
            </w:pPr>
            <w:r>
              <w:t>Выставка рисунков «Подарок маме»</w:t>
            </w:r>
          </w:p>
        </w:tc>
        <w:tc>
          <w:tcPr>
            <w:tcW w:w="1757" w:type="dxa"/>
          </w:tcPr>
          <w:p w:rsidR="00173F46" w:rsidRPr="00B05F8D" w:rsidRDefault="00173F46" w:rsidP="00591C90">
            <w:pPr>
              <w:jc w:val="both"/>
              <w:rPr>
                <w:bCs/>
              </w:rPr>
            </w:pPr>
            <w:r w:rsidRPr="00B05F8D">
              <w:rPr>
                <w:bCs/>
                <w:sz w:val="22"/>
                <w:szCs w:val="22"/>
              </w:rPr>
              <w:t>«Мама – нет роднее слова!»</w:t>
            </w:r>
          </w:p>
          <w:p w:rsidR="00173F46" w:rsidRPr="00B05F8D" w:rsidRDefault="00173F46" w:rsidP="00591C90">
            <w:pPr>
              <w:jc w:val="center"/>
              <w:rPr>
                <w:bCs/>
              </w:rPr>
            </w:pPr>
            <w:r w:rsidRPr="00B05F8D">
              <w:rPr>
                <w:bCs/>
                <w:sz w:val="22"/>
                <w:szCs w:val="22"/>
              </w:rPr>
              <w:t xml:space="preserve">Концертная </w:t>
            </w:r>
            <w:r>
              <w:rPr>
                <w:bCs/>
                <w:sz w:val="22"/>
                <w:szCs w:val="22"/>
              </w:rPr>
              <w:t xml:space="preserve">праздничная </w:t>
            </w:r>
            <w:r w:rsidRPr="00B05F8D">
              <w:rPr>
                <w:bCs/>
                <w:sz w:val="22"/>
                <w:szCs w:val="22"/>
              </w:rPr>
              <w:t xml:space="preserve">программа </w:t>
            </w:r>
          </w:p>
          <w:p w:rsidR="00173F46" w:rsidRPr="00B05F8D" w:rsidRDefault="00173F46" w:rsidP="00591C90">
            <w:pPr>
              <w:jc w:val="center"/>
              <w:rPr>
                <w:bCs/>
              </w:rPr>
            </w:pPr>
            <w:r w:rsidRPr="00B05F8D">
              <w:rPr>
                <w:bCs/>
                <w:sz w:val="22"/>
                <w:szCs w:val="22"/>
              </w:rPr>
              <w:t>(1-8 классы)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02DBB">
              <w:rPr>
                <w:i/>
                <w:color w:val="000000"/>
                <w:sz w:val="22"/>
                <w:szCs w:val="22"/>
              </w:rPr>
              <w:t>Подготовка и участие в сборах школьного актива «Снежинка 201</w:t>
            </w:r>
            <w:r>
              <w:rPr>
                <w:i/>
                <w:color w:val="000000"/>
                <w:sz w:val="22"/>
                <w:szCs w:val="22"/>
              </w:rPr>
              <w:t>8</w:t>
            </w:r>
            <w:r w:rsidRPr="00302DBB">
              <w:rPr>
                <w:i/>
                <w:color w:val="000000"/>
                <w:sz w:val="22"/>
                <w:szCs w:val="22"/>
              </w:rPr>
              <w:t>»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173F46" w:rsidRPr="00302DBB" w:rsidRDefault="00173F46" w:rsidP="00591C90">
            <w:pPr>
              <w:jc w:val="center"/>
              <w:rPr>
                <w:i/>
              </w:rPr>
            </w:pPr>
          </w:p>
        </w:tc>
      </w:tr>
      <w:tr w:rsidR="00173F46" w:rsidRPr="00412997" w:rsidTr="00591C90">
        <w:trPr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Интеллект и</w:t>
            </w:r>
          </w:p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труд</w:t>
            </w: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Муниципальный этап олимпиады</w:t>
            </w:r>
          </w:p>
          <w:p w:rsidR="00173F46" w:rsidRDefault="00173F46" w:rsidP="00591C90">
            <w:pPr>
              <w:jc w:val="center"/>
            </w:pPr>
          </w:p>
          <w:p w:rsidR="00173F46" w:rsidRDefault="00173F46" w:rsidP="00591C90">
            <w:pPr>
              <w:jc w:val="center"/>
            </w:pPr>
            <w:r>
              <w:lastRenderedPageBreak/>
              <w:t>Конкурс</w:t>
            </w:r>
            <w:r w:rsidRPr="009A4E14">
              <w:t xml:space="preserve"> «Ученик года-201</w:t>
            </w:r>
            <w:r>
              <w:t>9</w:t>
            </w:r>
            <w:r w:rsidRPr="009A4E14">
              <w:t>»</w:t>
            </w:r>
            <w:r>
              <w:t xml:space="preserve"> </w:t>
            </w:r>
          </w:p>
          <w:p w:rsidR="00173F46" w:rsidRPr="00412997" w:rsidRDefault="00173F46" w:rsidP="00591C90">
            <w:pPr>
              <w:jc w:val="center"/>
            </w:pPr>
            <w:r>
              <w:t>(1 этап)</w:t>
            </w:r>
          </w:p>
        </w:tc>
        <w:tc>
          <w:tcPr>
            <w:tcW w:w="1843" w:type="dxa"/>
          </w:tcPr>
          <w:p w:rsidR="00173F46" w:rsidRPr="00412997" w:rsidRDefault="00173F46" w:rsidP="00591C90">
            <w:r w:rsidRPr="00412997">
              <w:rPr>
                <w:sz w:val="22"/>
                <w:szCs w:val="22"/>
              </w:rPr>
              <w:lastRenderedPageBreak/>
              <w:t>Муниципальный этап олимпиады</w:t>
            </w:r>
            <w:r w:rsidRPr="0064147A">
              <w:t xml:space="preserve"> Экологический </w:t>
            </w:r>
            <w:r w:rsidRPr="0064147A">
              <w:lastRenderedPageBreak/>
              <w:t>час: «В</w:t>
            </w:r>
            <w:r>
              <w:t xml:space="preserve"> гости к Старичку-Лесовичку» (2-3</w:t>
            </w:r>
            <w:r w:rsidRPr="0064147A">
              <w:t>кл.)</w:t>
            </w:r>
          </w:p>
        </w:tc>
        <w:tc>
          <w:tcPr>
            <w:tcW w:w="2049" w:type="dxa"/>
          </w:tcPr>
          <w:p w:rsidR="00173F46" w:rsidRDefault="00173F46" w:rsidP="00591C90">
            <w:r w:rsidRPr="00412997">
              <w:rPr>
                <w:sz w:val="22"/>
                <w:szCs w:val="22"/>
              </w:rPr>
              <w:lastRenderedPageBreak/>
              <w:t>Муниципальный этап олимпиады</w:t>
            </w:r>
          </w:p>
          <w:p w:rsidR="00173F46" w:rsidRDefault="00173F46" w:rsidP="00591C90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Утренник « Вам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 Остер</w:t>
            </w:r>
            <w:r w:rsidRPr="00DA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0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/2-3кл/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757" w:type="dxa"/>
          </w:tcPr>
          <w:p w:rsidR="00173F46" w:rsidRDefault="00173F46" w:rsidP="00591C90">
            <w:pPr>
              <w:jc w:val="center"/>
            </w:pPr>
            <w:r w:rsidRPr="00C654B7">
              <w:rPr>
                <w:sz w:val="22"/>
                <w:szCs w:val="22"/>
              </w:rPr>
              <w:lastRenderedPageBreak/>
              <w:t>«Один за всех и все за одного» 5-8 кл. интел</w:t>
            </w:r>
            <w:r w:rsidRPr="00C654B7">
              <w:rPr>
                <w:sz w:val="22"/>
                <w:szCs w:val="22"/>
              </w:rPr>
              <w:lastRenderedPageBreak/>
              <w:t>лектуально-познавательная игра»</w:t>
            </w:r>
          </w:p>
          <w:p w:rsidR="00173F46" w:rsidRDefault="00173F46" w:rsidP="00591C90">
            <w:pPr>
              <w:jc w:val="center"/>
            </w:pPr>
          </w:p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книг: писателя Драгунского В.Ю. (100 лет со дня рождения)</w:t>
            </w:r>
          </w:p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</w:p>
          <w:p w:rsidR="00173F46" w:rsidRPr="009A264D" w:rsidRDefault="00173F46" w:rsidP="00591C90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>Социально-психологический тренинг с учащимися: «</w:t>
            </w:r>
            <w:r>
              <w:rPr>
                <w:i/>
                <w:sz w:val="22"/>
                <w:szCs w:val="22"/>
              </w:rPr>
              <w:t>Понятие административного правонарушения. Виды административных наказаний</w:t>
            </w:r>
            <w:r w:rsidRPr="009A264D">
              <w:rPr>
                <w:i/>
                <w:sz w:val="22"/>
                <w:szCs w:val="22"/>
              </w:rPr>
              <w:t xml:space="preserve">» - </w:t>
            </w:r>
            <w:r>
              <w:rPr>
                <w:i/>
                <w:sz w:val="22"/>
                <w:szCs w:val="22"/>
              </w:rPr>
              <w:t>7</w:t>
            </w:r>
            <w:r w:rsidRPr="009A264D">
              <w:rPr>
                <w:i/>
                <w:sz w:val="22"/>
                <w:szCs w:val="22"/>
              </w:rPr>
              <w:t xml:space="preserve"> кл.</w:t>
            </w:r>
          </w:p>
          <w:p w:rsidR="00173F46" w:rsidRPr="00C654B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Здоровье и экология</w:t>
            </w:r>
          </w:p>
        </w:tc>
        <w:tc>
          <w:tcPr>
            <w:tcW w:w="2084" w:type="dxa"/>
          </w:tcPr>
          <w:p w:rsidR="00173F46" w:rsidRPr="00D8226F" w:rsidRDefault="00173F46" w:rsidP="00591C90">
            <w:pPr>
              <w:jc w:val="center"/>
              <w:rPr>
                <w:i/>
              </w:rPr>
            </w:pPr>
            <w:r w:rsidRPr="00D8226F">
              <w:rPr>
                <w:i/>
                <w:sz w:val="22"/>
                <w:szCs w:val="22"/>
              </w:rPr>
              <w:t>Муниципальн</w:t>
            </w:r>
            <w:r>
              <w:rPr>
                <w:i/>
                <w:sz w:val="22"/>
                <w:szCs w:val="22"/>
              </w:rPr>
              <w:t xml:space="preserve">ая </w:t>
            </w:r>
            <w:r w:rsidRPr="00D8226F">
              <w:rPr>
                <w:i/>
                <w:sz w:val="22"/>
                <w:szCs w:val="22"/>
              </w:rPr>
              <w:t>акция «Здоровое поколение без ВИЧ»</w:t>
            </w:r>
          </w:p>
          <w:p w:rsidR="00173F46" w:rsidRDefault="00173F46" w:rsidP="00591C90">
            <w:pPr>
              <w:jc w:val="center"/>
              <w:rPr>
                <w:bCs/>
                <w:i/>
                <w:color w:val="000000"/>
                <w:shd w:val="clear" w:color="auto" w:fill="FFFFFF"/>
              </w:rPr>
            </w:pPr>
            <w:r w:rsidRPr="00E35A4F">
              <w:rPr>
                <w:i/>
                <w:color w:val="000000"/>
                <w:sz w:val="22"/>
                <w:szCs w:val="22"/>
                <w:shd w:val="clear" w:color="auto" w:fill="FFFFFF"/>
              </w:rPr>
              <w:t>Соревнования по футболу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5A4F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«Снежный мяч»</w:t>
            </w:r>
          </w:p>
          <w:p w:rsidR="00173F46" w:rsidRPr="00E35A4F" w:rsidRDefault="00173F46" w:rsidP="00591C90">
            <w:pPr>
              <w:jc w:val="center"/>
              <w:rPr>
                <w:i/>
              </w:rPr>
            </w:pPr>
            <w:r w:rsidRPr="00E35A4F">
              <w:rPr>
                <w:i/>
                <w:color w:val="000000"/>
                <w:sz w:val="22"/>
                <w:szCs w:val="22"/>
                <w:shd w:val="clear" w:color="auto" w:fill="FFFFFF"/>
              </w:rPr>
              <w:t>Соревнования по волейболу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35A4F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«Серебряный мяч»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i/>
                <w:iCs/>
              </w:rPr>
            </w:pPr>
            <w:r w:rsidRPr="00412997">
              <w:rPr>
                <w:i/>
                <w:iCs/>
                <w:sz w:val="22"/>
                <w:szCs w:val="22"/>
              </w:rPr>
              <w:t>Конкурсная программа «Здоровым быть здорово!»</w:t>
            </w:r>
          </w:p>
          <w:p w:rsidR="00173F46" w:rsidRPr="00412997" w:rsidRDefault="00173F46" w:rsidP="00591C90">
            <w:pPr>
              <w:jc w:val="center"/>
              <w:rPr>
                <w:i/>
                <w:iCs/>
              </w:rPr>
            </w:pPr>
            <w:r w:rsidRPr="00412997">
              <w:rPr>
                <w:i/>
                <w:iCs/>
                <w:sz w:val="22"/>
                <w:szCs w:val="22"/>
              </w:rPr>
              <w:t>5-7 кл.</w:t>
            </w:r>
          </w:p>
          <w:p w:rsidR="00173F46" w:rsidRPr="00412997" w:rsidRDefault="00173F46" w:rsidP="00591C90">
            <w:pPr>
              <w:jc w:val="both"/>
            </w:pPr>
          </w:p>
        </w:tc>
        <w:tc>
          <w:tcPr>
            <w:tcW w:w="2049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Акция «Семья - территория без насилия» - в рамках общероссийской информационной кампании по противодействию жестокому обращению с детьми</w:t>
            </w:r>
          </w:p>
        </w:tc>
        <w:tc>
          <w:tcPr>
            <w:tcW w:w="1757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Соревнования по баскетболу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9 – 11</w:t>
            </w:r>
            <w:r w:rsidRPr="00B45FF8">
              <w:rPr>
                <w:sz w:val="22"/>
                <w:szCs w:val="22"/>
              </w:rPr>
              <w:t>кл.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Викторина про природу 1-2 кл.</w:t>
            </w:r>
          </w:p>
          <w:p w:rsidR="00173F46" w:rsidRPr="00412997" w:rsidRDefault="00173F46" w:rsidP="00591C90"/>
        </w:tc>
      </w:tr>
      <w:tr w:rsidR="00173F46" w:rsidRPr="00412997" w:rsidTr="00591C90">
        <w:trPr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Мир прекрасного и творчество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  <w:r>
              <w:t>Регистрация на сайте  конкурса «Живая классика»</w:t>
            </w:r>
          </w:p>
        </w:tc>
        <w:tc>
          <w:tcPr>
            <w:tcW w:w="1843" w:type="dxa"/>
          </w:tcPr>
          <w:p w:rsidR="00173F46" w:rsidRPr="00D8226F" w:rsidRDefault="00173F46" w:rsidP="00591C90">
            <w:pPr>
              <w:jc w:val="center"/>
              <w:rPr>
                <w:bCs/>
              </w:rPr>
            </w:pPr>
            <w:r w:rsidRPr="00D8226F">
              <w:rPr>
                <w:bCs/>
                <w:sz w:val="22"/>
                <w:szCs w:val="22"/>
              </w:rPr>
              <w:t>«Птичья столовая» (1-4 классы и их родители)</w:t>
            </w:r>
          </w:p>
        </w:tc>
        <w:tc>
          <w:tcPr>
            <w:tcW w:w="2049" w:type="dxa"/>
          </w:tcPr>
          <w:p w:rsidR="00173F46" w:rsidRPr="00E35A4F" w:rsidRDefault="00173F46" w:rsidP="00591C90">
            <w:pPr>
              <w:jc w:val="center"/>
              <w:rPr>
                <w:i/>
              </w:rPr>
            </w:pPr>
            <w:r w:rsidRPr="00E35A4F">
              <w:rPr>
                <w:i/>
                <w:color w:val="000000"/>
                <w:sz w:val="22"/>
                <w:szCs w:val="22"/>
                <w:shd w:val="clear" w:color="auto" w:fill="FFFFFF"/>
              </w:rPr>
              <w:t>Выставка-конкурс ДПИ посвященная Международному Дню матери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«Мама, милая моя»</w:t>
            </w:r>
          </w:p>
        </w:tc>
        <w:tc>
          <w:tcPr>
            <w:tcW w:w="1757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Выставка ДПИ и ИЗО «Мамин праздник»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Час общения 21ноября-Всемирный день приветствия» Письмо другу. 6-7 кл.</w:t>
            </w:r>
          </w:p>
        </w:tc>
      </w:tr>
      <w:tr w:rsidR="00173F46" w:rsidRPr="00412997" w:rsidTr="00591C90">
        <w:trPr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Профилактика ДДТТ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  <w:r>
              <w:rPr>
                <w:color w:val="000000"/>
                <w:sz w:val="22"/>
                <w:szCs w:val="22"/>
              </w:rPr>
              <w:t>Конкурс рисунков, плакатов и листовок на тему дорожного травматизма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День памяти жертв дорожно-транспортных происшествий.</w:t>
            </w:r>
          </w:p>
          <w:p w:rsidR="00173F46" w:rsidRDefault="00173F46" w:rsidP="00591C90">
            <w:pPr>
              <w:jc w:val="center"/>
            </w:pP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Внеклассное мероприятие по правилам дорожного движения «Знай и соблюдай ПДД»</w:t>
            </w:r>
          </w:p>
        </w:tc>
        <w:tc>
          <w:tcPr>
            <w:tcW w:w="2049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Рейды объединения «ЮИД»</w:t>
            </w:r>
          </w:p>
        </w:tc>
        <w:tc>
          <w:tcPr>
            <w:tcW w:w="1757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Классные часы-инструктажи «Осторожно</w:t>
            </w:r>
            <w:r w:rsidRPr="00302DBB">
              <w:rPr>
                <w:sz w:val="22"/>
                <w:szCs w:val="22"/>
              </w:rPr>
              <w:t>, гололед!»</w:t>
            </w:r>
          </w:p>
        </w:tc>
      </w:tr>
      <w:tr w:rsidR="00173F46" w:rsidRPr="00412997" w:rsidTr="00591C90">
        <w:trPr>
          <w:trHeight w:val="633"/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Работа с соцпартнерами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Рейды по семьям ПУ </w:t>
            </w:r>
            <w:r>
              <w:rPr>
                <w:sz w:val="22"/>
                <w:szCs w:val="22"/>
              </w:rPr>
              <w:t>(ТО, детский сад, УУМ)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Литературный декадник (СДК)</w:t>
            </w:r>
          </w:p>
        </w:tc>
        <w:tc>
          <w:tcPr>
            <w:tcW w:w="2049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757" w:type="dxa"/>
          </w:tcPr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Дополнительное </w:t>
            </w:r>
            <w:r w:rsidRPr="00412997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2084" w:type="dxa"/>
          </w:tcPr>
          <w:p w:rsidR="00173F46" w:rsidRPr="00343629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343629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Школа юного крае</w:t>
            </w:r>
            <w:r w:rsidRPr="00343629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веда «Краезнатцы»</w:t>
            </w:r>
          </w:p>
          <w:p w:rsidR="00173F46" w:rsidRPr="00343629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173F46" w:rsidRPr="00343629" w:rsidRDefault="00173F46" w:rsidP="00591C90">
            <w:pPr>
              <w:jc w:val="center"/>
            </w:pPr>
            <w:r w:rsidRPr="00343629">
              <w:rPr>
                <w:sz w:val="22"/>
                <w:szCs w:val="22"/>
              </w:rPr>
              <w:t>Соревнования по роботехнике</w:t>
            </w:r>
          </w:p>
          <w:p w:rsidR="00173F46" w:rsidRPr="00E35A4F" w:rsidRDefault="00173F46" w:rsidP="00591C90">
            <w:pPr>
              <w:jc w:val="center"/>
            </w:pPr>
            <w:r w:rsidRPr="00343629">
              <w:rPr>
                <w:sz w:val="22"/>
                <w:szCs w:val="22"/>
              </w:rPr>
              <w:t>«Перетягивание каната»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2049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757" w:type="dxa"/>
          </w:tcPr>
          <w:p w:rsidR="00173F46" w:rsidRPr="00D8226F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D8226F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Муницип. кон</w:t>
            </w:r>
            <w:r w:rsidRPr="00D8226F">
              <w:rPr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курс информац.-профилактических уголков ДЮП, ЮИД</w:t>
            </w:r>
          </w:p>
          <w:p w:rsidR="00173F46" w:rsidRPr="00412997" w:rsidRDefault="00173F46" w:rsidP="00591C90">
            <w:pPr>
              <w:jc w:val="center"/>
            </w:pPr>
            <w:r w:rsidRPr="00252F2D">
              <w:rPr>
                <w:sz w:val="22"/>
                <w:szCs w:val="22"/>
              </w:rPr>
              <w:t>Шашечный</w:t>
            </w:r>
            <w:r w:rsidRPr="00BD7BB9">
              <w:rPr>
                <w:sz w:val="22"/>
                <w:szCs w:val="22"/>
              </w:rPr>
              <w:t xml:space="preserve"> турнир среди команд нач. классов</w:t>
            </w:r>
          </w:p>
        </w:tc>
      </w:tr>
      <w:tr w:rsidR="00173F46" w:rsidRPr="00412997" w:rsidTr="00591C90">
        <w:trPr>
          <w:trHeight w:val="947"/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 xml:space="preserve">Семинар 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«Новое</w:t>
            </w:r>
            <w:r w:rsidRPr="00412997">
              <w:rPr>
                <w:sz w:val="22"/>
                <w:szCs w:val="22"/>
              </w:rPr>
              <w:t xml:space="preserve"> в профилактической работе»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2049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757" w:type="dxa"/>
          </w:tcPr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trHeight w:val="1273"/>
          <w:jc w:val="center"/>
        </w:trPr>
        <w:tc>
          <w:tcPr>
            <w:tcW w:w="744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Внутришкольный контроль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Работа социального педагога с семьями детей «группы риска».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Работа классных руководителей  с ученическим коллективом\ классные часы</w:t>
            </w:r>
          </w:p>
        </w:tc>
        <w:tc>
          <w:tcPr>
            <w:tcW w:w="2049" w:type="dxa"/>
          </w:tcPr>
          <w:p w:rsidR="00173F46" w:rsidRPr="00960237" w:rsidRDefault="00173F46" w:rsidP="00591C90">
            <w:pPr>
              <w:jc w:val="center"/>
            </w:pPr>
            <w:r w:rsidRPr="00960237">
              <w:rPr>
                <w:color w:val="000000"/>
                <w:sz w:val="22"/>
                <w:szCs w:val="22"/>
              </w:rPr>
              <w:t>Посещение родительских собраний</w:t>
            </w:r>
          </w:p>
        </w:tc>
        <w:tc>
          <w:tcPr>
            <w:tcW w:w="1757" w:type="dxa"/>
          </w:tcPr>
          <w:p w:rsidR="00173F46" w:rsidRPr="00412997" w:rsidRDefault="00173F46" w:rsidP="00591C90">
            <w:pPr>
              <w:jc w:val="center"/>
            </w:pPr>
          </w:p>
        </w:tc>
      </w:tr>
    </w:tbl>
    <w:p w:rsidR="00173F46" w:rsidRDefault="00173F46" w:rsidP="00173F46">
      <w:pPr>
        <w:jc w:val="center"/>
        <w:rPr>
          <w:b/>
          <w:bCs/>
          <w:sz w:val="22"/>
          <w:szCs w:val="22"/>
        </w:rPr>
      </w:pP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  <w:r w:rsidRPr="00412997">
        <w:rPr>
          <w:b/>
          <w:bCs/>
          <w:sz w:val="22"/>
          <w:szCs w:val="22"/>
        </w:rPr>
        <w:t>Месяц ДЕКАБРЬ</w:t>
      </w:r>
    </w:p>
    <w:p w:rsidR="00173F46" w:rsidRPr="00412997" w:rsidRDefault="00173F46" w:rsidP="00173F46">
      <w:pPr>
        <w:jc w:val="center"/>
        <w:rPr>
          <w:b/>
          <w:bCs/>
          <w:sz w:val="22"/>
          <w:szCs w:val="22"/>
        </w:rPr>
      </w:pP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843"/>
        <w:gridCol w:w="2084"/>
        <w:gridCol w:w="1842"/>
        <w:gridCol w:w="1701"/>
      </w:tblGrid>
      <w:tr w:rsidR="00173F46" w:rsidRPr="00412997" w:rsidTr="00591C90">
        <w:trPr>
          <w:jc w:val="center"/>
        </w:trPr>
        <w:tc>
          <w:tcPr>
            <w:tcW w:w="675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Направления </w:t>
            </w:r>
          </w:p>
        </w:tc>
        <w:tc>
          <w:tcPr>
            <w:tcW w:w="7470" w:type="dxa"/>
            <w:gridSpan w:val="4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Мероприятия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  <w:vMerge/>
          </w:tcPr>
          <w:p w:rsidR="00173F46" w:rsidRPr="00412997" w:rsidRDefault="00173F46" w:rsidP="00591C90">
            <w:pPr>
              <w:pStyle w:val="af1"/>
              <w:numPr>
                <w:ilvl w:val="0"/>
                <w:numId w:val="23"/>
              </w:numPr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2 неделя 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3 неделя</w:t>
            </w:r>
          </w:p>
        </w:tc>
        <w:tc>
          <w:tcPr>
            <w:tcW w:w="1701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4 неделя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Ученик -патриот и гражданин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i/>
                <w:iCs/>
              </w:rPr>
            </w:pPr>
            <w:r w:rsidRPr="00412997">
              <w:rPr>
                <w:i/>
                <w:iCs/>
                <w:sz w:val="22"/>
                <w:szCs w:val="22"/>
              </w:rPr>
              <w:t>Беседа «Конституция России»</w:t>
            </w:r>
          </w:p>
          <w:p w:rsidR="00173F46" w:rsidRDefault="00173F46" w:rsidP="00591C90">
            <w:pPr>
              <w:jc w:val="center"/>
            </w:pPr>
            <w:r w:rsidRPr="00412997">
              <w:rPr>
                <w:i/>
                <w:iCs/>
                <w:sz w:val="22"/>
                <w:szCs w:val="22"/>
              </w:rPr>
              <w:t>5-7 кл.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День неизвестного солдата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(7-11)</w:t>
            </w:r>
          </w:p>
          <w:p w:rsidR="00173F46" w:rsidRDefault="00173F46" w:rsidP="00591C90">
            <w:pPr>
              <w:jc w:val="center"/>
              <w:rPr>
                <w:b/>
              </w:rPr>
            </w:pPr>
            <w:r w:rsidRPr="00142410">
              <w:rPr>
                <w:b/>
                <w:sz w:val="22"/>
                <w:szCs w:val="22"/>
              </w:rPr>
              <w:t xml:space="preserve">ВЫБОРЫ </w:t>
            </w:r>
          </w:p>
          <w:p w:rsidR="00173F46" w:rsidRPr="00F31D58" w:rsidRDefault="00173F46" w:rsidP="00591C90">
            <w:pPr>
              <w:jc w:val="center"/>
              <w:rPr>
                <w:iCs/>
              </w:rPr>
            </w:pPr>
            <w:r>
              <w:rPr>
                <w:b/>
                <w:sz w:val="22"/>
                <w:szCs w:val="22"/>
              </w:rPr>
              <w:t>В МП</w:t>
            </w:r>
            <w:r w:rsidRPr="00142410">
              <w:rPr>
                <w:b/>
                <w:sz w:val="22"/>
                <w:szCs w:val="22"/>
              </w:rPr>
              <w:t>СО</w:t>
            </w:r>
            <w:r w:rsidRPr="00F31D5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(</w:t>
            </w:r>
            <w:r w:rsidRPr="00F31D58">
              <w:rPr>
                <w:iCs/>
                <w:sz w:val="22"/>
                <w:szCs w:val="22"/>
              </w:rPr>
              <w:t>Участие в территориальном мероприятии, посвященному Дню неизвестно</w:t>
            </w:r>
            <w:r>
              <w:rPr>
                <w:iCs/>
                <w:sz w:val="22"/>
                <w:szCs w:val="22"/>
              </w:rPr>
              <w:t>го солдата).</w:t>
            </w:r>
          </w:p>
        </w:tc>
        <w:tc>
          <w:tcPr>
            <w:tcW w:w="2084" w:type="dxa"/>
          </w:tcPr>
          <w:p w:rsidR="00173F46" w:rsidRPr="00D8226F" w:rsidRDefault="00173F46" w:rsidP="00591C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Классный час, посвященный книгам русского писателя А.И.Солженицына  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>
              <w:t>Выставка музея «Быт и народное творчество».</w:t>
            </w:r>
          </w:p>
        </w:tc>
        <w:tc>
          <w:tcPr>
            <w:tcW w:w="1701" w:type="dxa"/>
          </w:tcPr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Ученик и его нравственность 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  <w:rPr>
                <w:i/>
                <w:iCs/>
              </w:rPr>
            </w:pPr>
            <w:r w:rsidRPr="00B45FF8">
              <w:rPr>
                <w:sz w:val="22"/>
                <w:szCs w:val="22"/>
              </w:rPr>
              <w:t xml:space="preserve"> Декада инвалидов«Дни милосердия»</w:t>
            </w:r>
            <w:r w:rsidRPr="00412997">
              <w:rPr>
                <w:i/>
                <w:iCs/>
                <w:sz w:val="22"/>
                <w:szCs w:val="22"/>
              </w:rPr>
              <w:t xml:space="preserve"> Акция «Дари добро» (подарки своими руками маленьким детям)</w:t>
            </w:r>
          </w:p>
          <w:p w:rsidR="00173F46" w:rsidRPr="00412997" w:rsidRDefault="00173F46" w:rsidP="00591C90">
            <w:r w:rsidRPr="00412997">
              <w:rPr>
                <w:i/>
                <w:iCs/>
                <w:sz w:val="22"/>
                <w:szCs w:val="22"/>
              </w:rPr>
              <w:t>5-7 кл.</w:t>
            </w:r>
          </w:p>
        </w:tc>
        <w:tc>
          <w:tcPr>
            <w:tcW w:w="2084" w:type="dxa"/>
          </w:tcPr>
          <w:p w:rsidR="00173F46" w:rsidRPr="00B45FF8" w:rsidRDefault="00173F46" w:rsidP="00591C90">
            <w:pPr>
              <w:jc w:val="center"/>
            </w:pPr>
            <w:r w:rsidRPr="00B45FF8">
              <w:rPr>
                <w:sz w:val="22"/>
                <w:szCs w:val="22"/>
              </w:rPr>
              <w:t>День Героя</w:t>
            </w:r>
            <w:r>
              <w:rPr>
                <w:sz w:val="22"/>
                <w:szCs w:val="22"/>
              </w:rPr>
              <w:t xml:space="preserve"> Отечества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Интеллект и</w:t>
            </w:r>
          </w:p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 xml:space="preserve"> труд</w:t>
            </w:r>
          </w:p>
        </w:tc>
        <w:tc>
          <w:tcPr>
            <w:tcW w:w="1843" w:type="dxa"/>
          </w:tcPr>
          <w:p w:rsidR="00173F46" w:rsidRDefault="00173F46" w:rsidP="00591C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прозы «Живая классика»</w:t>
            </w:r>
          </w:p>
          <w:p w:rsidR="00173F46" w:rsidRDefault="00173F46" w:rsidP="00591C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 (тематический урок информатики»</w:t>
            </w:r>
          </w:p>
          <w:p w:rsidR="00173F46" w:rsidRDefault="00173F46" w:rsidP="00591C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46" w:rsidRPr="005656B1" w:rsidRDefault="00173F46" w:rsidP="00591C90">
            <w:pPr>
              <w:jc w:val="center"/>
            </w:pPr>
            <w:r>
              <w:lastRenderedPageBreak/>
              <w:t xml:space="preserve">Конкурс </w:t>
            </w:r>
            <w:r w:rsidRPr="009A4E14">
              <w:t xml:space="preserve"> «Ученик года-</w:t>
            </w:r>
            <w:r w:rsidRPr="005656B1">
              <w:t>201</w:t>
            </w:r>
            <w:r>
              <w:t>9</w:t>
            </w:r>
            <w:r w:rsidRPr="005656B1">
              <w:t>»</w:t>
            </w:r>
          </w:p>
          <w:p w:rsidR="00173F46" w:rsidRPr="00D64AE3" w:rsidRDefault="00173F46" w:rsidP="00591C9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B1">
              <w:rPr>
                <w:rFonts w:ascii="Times New Roman" w:hAnsi="Times New Roman" w:cs="Times New Roman"/>
              </w:rPr>
              <w:t>(2 этап</w:t>
            </w:r>
            <w:r>
              <w:rPr>
                <w:rFonts w:ascii="Times New Roman" w:hAnsi="Times New Roman" w:cs="Times New Roman"/>
              </w:rPr>
              <w:t>- Самопрезентация «Какой он, ученик Тавринской школы?»</w:t>
            </w:r>
            <w:r w:rsidRPr="005656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4" w:type="dxa"/>
          </w:tcPr>
          <w:p w:rsidR="00173F46" w:rsidRPr="0083230B" w:rsidRDefault="00173F46" w:rsidP="00591C90">
            <w:pPr>
              <w:jc w:val="center"/>
            </w:pPr>
            <w:r>
              <w:rPr>
                <w:sz w:val="22"/>
                <w:szCs w:val="22"/>
              </w:rPr>
              <w:lastRenderedPageBreak/>
              <w:t>Профориентационная  деятельность</w:t>
            </w:r>
            <w:r w:rsidRPr="0083230B">
              <w:rPr>
                <w:sz w:val="22"/>
                <w:szCs w:val="22"/>
              </w:rPr>
              <w:t>.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7-11 кл.</w:t>
            </w:r>
          </w:p>
          <w:p w:rsidR="00173F46" w:rsidRDefault="00173F46" w:rsidP="00591C90">
            <w:pPr>
              <w:jc w:val="center"/>
            </w:pPr>
          </w:p>
          <w:p w:rsidR="00173F46" w:rsidRPr="00D64AE3" w:rsidRDefault="00173F46" w:rsidP="00591C90">
            <w:pPr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173F46" w:rsidRDefault="00173F46" w:rsidP="00591C9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Дни правовой помощи детям.</w:t>
            </w:r>
          </w:p>
          <w:p w:rsidR="00173F46" w:rsidRDefault="00173F46" w:rsidP="00591C90">
            <w:pPr>
              <w:rPr>
                <w:b/>
                <w:bCs/>
              </w:rPr>
            </w:pPr>
          </w:p>
          <w:p w:rsidR="00173F46" w:rsidRDefault="00173F46" w:rsidP="00591C90">
            <w:pPr>
              <w:rPr>
                <w:b/>
                <w:bCs/>
              </w:rPr>
            </w:pPr>
          </w:p>
          <w:p w:rsidR="00173F46" w:rsidRPr="00D64AE3" w:rsidRDefault="00173F46" w:rsidP="00591C90">
            <w:pPr>
              <w:jc w:val="center"/>
              <w:rPr>
                <w:bCs/>
                <w:i/>
              </w:rPr>
            </w:pPr>
          </w:p>
        </w:tc>
        <w:tc>
          <w:tcPr>
            <w:tcW w:w="1701" w:type="dxa"/>
          </w:tcPr>
          <w:p w:rsidR="00173F46" w:rsidRDefault="00173F46" w:rsidP="00591C90">
            <w:pPr>
              <w:jc w:val="center"/>
            </w:pPr>
            <w:r>
              <w:t xml:space="preserve">Операция «Кормушка» </w:t>
            </w:r>
          </w:p>
          <w:p w:rsidR="00173F46" w:rsidRDefault="00173F46" w:rsidP="00591C90">
            <w:pPr>
              <w:jc w:val="center"/>
            </w:pPr>
          </w:p>
          <w:p w:rsidR="00173F46" w:rsidRDefault="00173F46" w:rsidP="00591C90">
            <w:pPr>
              <w:jc w:val="center"/>
            </w:pPr>
            <w:r>
              <w:t>Конкурс самый дружный класс (5-9кл.)</w:t>
            </w:r>
          </w:p>
          <w:p w:rsidR="00173F46" w:rsidRDefault="00173F46" w:rsidP="00591C90">
            <w:pPr>
              <w:jc w:val="center"/>
            </w:pPr>
          </w:p>
          <w:p w:rsidR="00173F46" w:rsidRPr="009A264D" w:rsidRDefault="00173F46" w:rsidP="00591C90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 xml:space="preserve"> Социально-психологический тренинг с </w:t>
            </w:r>
            <w:r w:rsidRPr="009A264D">
              <w:rPr>
                <w:i/>
                <w:sz w:val="22"/>
                <w:szCs w:val="22"/>
              </w:rPr>
              <w:lastRenderedPageBreak/>
              <w:t>учащимися: «</w:t>
            </w:r>
            <w:r>
              <w:rPr>
                <w:i/>
                <w:sz w:val="22"/>
                <w:szCs w:val="22"/>
              </w:rPr>
              <w:t>Как противостоять влиянию подростковых антиобщественных группировок</w:t>
            </w:r>
            <w:r w:rsidRPr="009A264D">
              <w:rPr>
                <w:i/>
                <w:sz w:val="22"/>
                <w:szCs w:val="22"/>
              </w:rPr>
              <w:t xml:space="preserve">» - </w:t>
            </w:r>
            <w:r>
              <w:rPr>
                <w:i/>
                <w:sz w:val="22"/>
                <w:szCs w:val="22"/>
              </w:rPr>
              <w:t>8</w:t>
            </w:r>
            <w:r w:rsidRPr="009A264D">
              <w:rPr>
                <w:i/>
                <w:sz w:val="22"/>
                <w:szCs w:val="22"/>
              </w:rPr>
              <w:t xml:space="preserve"> кл.</w:t>
            </w:r>
          </w:p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Здоровье и экология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  <w:rPr>
                <w:color w:val="000000"/>
                <w:shd w:val="clear" w:color="auto" w:fill="FFFFFF"/>
              </w:rPr>
            </w:pPr>
            <w:r w:rsidRPr="009810D4">
              <w:rPr>
                <w:color w:val="000000"/>
                <w:shd w:val="clear" w:color="auto" w:fill="FFFFFF"/>
              </w:rPr>
              <w:t>Конкурс  творческих работ в формате сочинения-эссе  на тему «ВИЧ не передаётся через парту!» с опубликованием лучших работ в газете «Вперёд»</w:t>
            </w:r>
          </w:p>
          <w:p w:rsidR="00173F46" w:rsidRPr="00412997" w:rsidRDefault="00173F46" w:rsidP="00591C90">
            <w:pPr>
              <w:jc w:val="both"/>
            </w:pPr>
            <w:r w:rsidRPr="00412997">
              <w:rPr>
                <w:b/>
                <w:bCs/>
                <w:sz w:val="22"/>
                <w:szCs w:val="22"/>
              </w:rPr>
              <w:t xml:space="preserve"> «Мама, папа, я  – спортивная семья» (1-4 классы)</w:t>
            </w: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Интернет-уроки «Имею право знать»</w:t>
            </w:r>
          </w:p>
          <w:p w:rsidR="00173F46" w:rsidRDefault="00173F46" w:rsidP="00591C90">
            <w:pPr>
              <w:jc w:val="center"/>
            </w:pP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</w:pPr>
            <w:r w:rsidRPr="00B45FF8">
              <w:rPr>
                <w:sz w:val="22"/>
                <w:szCs w:val="22"/>
              </w:rPr>
              <w:t>Гимнастическое многоборье</w:t>
            </w:r>
          </w:p>
          <w:p w:rsidR="00173F46" w:rsidRDefault="00173F46" w:rsidP="00591C90">
            <w:pPr>
              <w:jc w:val="center"/>
            </w:pP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9849FD" w:rsidRDefault="00173F46" w:rsidP="00591C90">
            <w:pPr>
              <w:jc w:val="center"/>
              <w:rPr>
                <w:i/>
              </w:rPr>
            </w:pPr>
            <w:r w:rsidRPr="009849FD">
              <w:rPr>
                <w:i/>
                <w:color w:val="000000"/>
                <w:sz w:val="22"/>
                <w:szCs w:val="22"/>
                <w:shd w:val="clear" w:color="auto" w:fill="FFFFFF"/>
              </w:rPr>
              <w:t>Турнир по самбо памяти С.К.Егоршина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Мир прекрасного и творчество</w:t>
            </w:r>
          </w:p>
        </w:tc>
        <w:tc>
          <w:tcPr>
            <w:tcW w:w="1843" w:type="dxa"/>
          </w:tcPr>
          <w:p w:rsidR="00173F46" w:rsidRPr="00D8226F" w:rsidRDefault="00173F46" w:rsidP="00591C90">
            <w:pPr>
              <w:jc w:val="center"/>
              <w:rPr>
                <w:iCs/>
              </w:rPr>
            </w:pPr>
            <w:r w:rsidRPr="00D8226F">
              <w:rPr>
                <w:iCs/>
                <w:sz w:val="22"/>
                <w:szCs w:val="22"/>
              </w:rPr>
              <w:t>Клуб ледяных инженеров (строительство фигур из снега)</w:t>
            </w:r>
          </w:p>
          <w:p w:rsidR="00173F46" w:rsidRPr="009849FD" w:rsidRDefault="00173F46" w:rsidP="00591C90">
            <w:pPr>
              <w:jc w:val="center"/>
              <w:rPr>
                <w:i/>
              </w:rPr>
            </w:pPr>
            <w:r w:rsidRPr="00D8226F">
              <w:rPr>
                <w:iCs/>
                <w:sz w:val="22"/>
                <w:szCs w:val="22"/>
              </w:rPr>
              <w:t>5-7 кл.</w:t>
            </w: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849FD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Муниципальная выставка — конкурс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ДПИ </w:t>
            </w:r>
            <w:r w:rsidRPr="009849FD">
              <w:rPr>
                <w:i/>
                <w:color w:val="000000"/>
                <w:sz w:val="22"/>
                <w:szCs w:val="22"/>
              </w:rPr>
              <w:t xml:space="preserve">и </w:t>
            </w:r>
            <w:r>
              <w:rPr>
                <w:i/>
                <w:color w:val="000000"/>
                <w:sz w:val="22"/>
                <w:szCs w:val="22"/>
              </w:rPr>
              <w:t xml:space="preserve">ИЗО </w:t>
            </w:r>
            <w:r w:rsidRPr="009849FD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«У творчества нет границ»</w:t>
            </w:r>
          </w:p>
          <w:p w:rsidR="00173F46" w:rsidRPr="00A03E3E" w:rsidRDefault="00173F46" w:rsidP="00591C90">
            <w:pPr>
              <w:jc w:val="center"/>
              <w:rPr>
                <w:iCs/>
              </w:rPr>
            </w:pPr>
            <w:r w:rsidRPr="00A03E3E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Конкурс рисунков «День Конституции Российской Федерации»</w:t>
            </w: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  <w:rPr>
                <w:b/>
                <w:bCs/>
              </w:rPr>
            </w:pPr>
            <w:r w:rsidRPr="00CD3BE8">
              <w:rPr>
                <w:b/>
                <w:bCs/>
                <w:sz w:val="22"/>
                <w:szCs w:val="22"/>
              </w:rPr>
              <w:t>Разучивание песен и танцев к новогоднему празднику</w:t>
            </w:r>
          </w:p>
          <w:p w:rsidR="00173F46" w:rsidRDefault="00173F46" w:rsidP="0059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Конкурс чтецов 1-2 кл.</w:t>
            </w:r>
          </w:p>
          <w:p w:rsidR="00173F46" w:rsidRPr="00A03E3E" w:rsidRDefault="00173F46" w:rsidP="00591C90">
            <w:pPr>
              <w:jc w:val="center"/>
              <w:rPr>
                <w:bCs/>
                <w:i/>
                <w:iCs/>
              </w:rPr>
            </w:pPr>
            <w:r w:rsidRPr="00A03E3E">
              <w:rPr>
                <w:bCs/>
                <w:sz w:val="22"/>
                <w:szCs w:val="22"/>
              </w:rPr>
              <w:t xml:space="preserve">Подготовка украшений для Новогоднего праздника. Новогодний маскарад. Мастерская Деда Мороза. </w:t>
            </w:r>
          </w:p>
        </w:tc>
        <w:tc>
          <w:tcPr>
            <w:tcW w:w="1701" w:type="dxa"/>
          </w:tcPr>
          <w:p w:rsidR="00173F46" w:rsidRDefault="00173F46" w:rsidP="00591C90">
            <w:pPr>
              <w:jc w:val="center"/>
              <w:rPr>
                <w:bCs/>
              </w:rPr>
            </w:pPr>
            <w:r w:rsidRPr="00B45FF8">
              <w:rPr>
                <w:sz w:val="22"/>
                <w:szCs w:val="22"/>
              </w:rPr>
              <w:t>-  Новогодние праздники 1 – 11 классы</w:t>
            </w:r>
            <w:r>
              <w:rPr>
                <w:bCs/>
                <w:sz w:val="22"/>
                <w:szCs w:val="22"/>
              </w:rPr>
              <w:t>:</w:t>
            </w:r>
          </w:p>
          <w:p w:rsidR="00173F46" w:rsidRDefault="00173F46" w:rsidP="00591C90">
            <w:pPr>
              <w:jc w:val="center"/>
              <w:rPr>
                <w:b/>
                <w:bCs/>
              </w:rPr>
            </w:pPr>
            <w:r w:rsidRPr="00A03E3E">
              <w:rPr>
                <w:b/>
                <w:bCs/>
                <w:sz w:val="22"/>
                <w:szCs w:val="22"/>
              </w:rPr>
              <w:t xml:space="preserve">1-4 классы: </w:t>
            </w:r>
            <w:r w:rsidRPr="00A03E3E">
              <w:rPr>
                <w:bCs/>
                <w:sz w:val="22"/>
                <w:szCs w:val="22"/>
              </w:rPr>
              <w:t>«Раз морозною зимой»</w:t>
            </w:r>
            <w:r w:rsidRPr="00A03E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173F46" w:rsidRDefault="00173F46" w:rsidP="0059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5-7 классы: </w:t>
            </w:r>
            <w:r w:rsidRPr="00A03E3E">
              <w:rPr>
                <w:bCs/>
                <w:sz w:val="22"/>
                <w:szCs w:val="22"/>
              </w:rPr>
              <w:t>Новогодние загадки на раз, два, три.</w:t>
            </w:r>
          </w:p>
          <w:p w:rsidR="00173F46" w:rsidRPr="00A03E3E" w:rsidRDefault="00173F46" w:rsidP="0059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8-11 классы: </w:t>
            </w:r>
            <w:r w:rsidRPr="00A03E3E">
              <w:rPr>
                <w:bCs/>
                <w:sz w:val="22"/>
                <w:szCs w:val="22"/>
              </w:rPr>
              <w:t>Новогоднее ассорти.</w:t>
            </w:r>
          </w:p>
          <w:p w:rsidR="00173F46" w:rsidRDefault="00173F46" w:rsidP="00591C90">
            <w:pPr>
              <w:jc w:val="center"/>
              <w:rPr>
                <w:bCs/>
                <w:i/>
              </w:rPr>
            </w:pPr>
          </w:p>
          <w:p w:rsidR="00173F46" w:rsidRPr="00A03E3E" w:rsidRDefault="00173F46" w:rsidP="00591C90">
            <w:pPr>
              <w:jc w:val="center"/>
              <w:rPr>
                <w:i/>
                <w:iCs/>
              </w:rPr>
            </w:pPr>
            <w:r w:rsidRPr="00A03E3E">
              <w:rPr>
                <w:bCs/>
                <w:i/>
                <w:sz w:val="22"/>
                <w:szCs w:val="22"/>
              </w:rPr>
              <w:t>Конкурс «Лучший Новогодний кабинет»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Профилактика ДДТТ</w:t>
            </w:r>
          </w:p>
        </w:tc>
        <w:tc>
          <w:tcPr>
            <w:tcW w:w="1843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Тестирование на знание правил ПДД</w:t>
            </w:r>
          </w:p>
          <w:p w:rsidR="00173F46" w:rsidRPr="00412997" w:rsidRDefault="00173F46" w:rsidP="00591C90">
            <w:pPr>
              <w:jc w:val="center"/>
            </w:pPr>
            <w:r>
              <w:t>Муниципальная а</w:t>
            </w:r>
            <w:r w:rsidRPr="0032769D">
              <w:t>кция</w:t>
            </w:r>
            <w:r>
              <w:t xml:space="preserve">, приуроченная к Всемирному дню памяти жертв СПИДа </w:t>
            </w:r>
            <w:r w:rsidRPr="00A959A2">
              <w:rPr>
                <w:b/>
              </w:rPr>
              <w:t>«ВИЧ</w:t>
            </w:r>
            <w:r>
              <w:rPr>
                <w:b/>
              </w:rPr>
              <w:t xml:space="preserve"> не передаётся через парту»</w:t>
            </w: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Рейды объединения «ЮИД»</w:t>
            </w:r>
          </w:p>
          <w:p w:rsidR="00173F46" w:rsidRPr="009849FD" w:rsidRDefault="00173F46" w:rsidP="00591C90">
            <w:pPr>
              <w:jc w:val="center"/>
              <w:rPr>
                <w:i/>
              </w:rPr>
            </w:pPr>
            <w:r w:rsidRPr="009849F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Муниципальный конкурс </w:t>
            </w:r>
            <w:r w:rsidRPr="009849FD">
              <w:rPr>
                <w:i/>
                <w:color w:val="000000"/>
                <w:sz w:val="22"/>
                <w:szCs w:val="22"/>
              </w:rPr>
              <w:t>фотографий и рисунков</w:t>
            </w:r>
          </w:p>
          <w:p w:rsidR="00173F46" w:rsidRPr="00412997" w:rsidRDefault="00173F46" w:rsidP="00591C90">
            <w:pPr>
              <w:jc w:val="center"/>
            </w:pPr>
            <w:r w:rsidRPr="009849FD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«Один миг из жизни спасателя-пожарного»</w:t>
            </w: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Классные часы</w:t>
            </w:r>
          </w:p>
          <w:p w:rsidR="00173F46" w:rsidRDefault="00173F46" w:rsidP="00591C90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Участие </w:t>
            </w:r>
            <w:r w:rsidRPr="00B27883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профилактическом мероприятии</w:t>
            </w:r>
            <w:r w:rsidRPr="00B2788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Горка</w:t>
            </w:r>
            <w:r w:rsidRPr="00B27883">
              <w:rPr>
                <w:color w:val="000000"/>
                <w:sz w:val="22"/>
                <w:szCs w:val="22"/>
              </w:rPr>
              <w:t>»</w:t>
            </w:r>
          </w:p>
          <w:p w:rsidR="00173F46" w:rsidRDefault="00173F46" w:rsidP="00591C90">
            <w:pPr>
              <w:jc w:val="center"/>
              <w:rPr>
                <w:color w:val="000000"/>
              </w:rPr>
            </w:pPr>
          </w:p>
          <w:p w:rsidR="00173F46" w:rsidRPr="00D64AE3" w:rsidRDefault="00173F46" w:rsidP="00591C90">
            <w:pPr>
              <w:jc w:val="center"/>
              <w:rPr>
                <w:i/>
              </w:rPr>
            </w:pPr>
            <w:r w:rsidRPr="00D64AE3">
              <w:rPr>
                <w:i/>
                <w:color w:val="000000"/>
                <w:sz w:val="22"/>
                <w:szCs w:val="22"/>
              </w:rPr>
              <w:t>Организация и проведение конкурсов плакатов и листовок на противопожарную тему.</w:t>
            </w:r>
          </w:p>
        </w:tc>
        <w:tc>
          <w:tcPr>
            <w:tcW w:w="1701" w:type="dxa"/>
          </w:tcPr>
          <w:p w:rsidR="00173F46" w:rsidRPr="00B45FF8" w:rsidRDefault="00173F46" w:rsidP="00591C90">
            <w:r w:rsidRPr="00B45FF8">
              <w:rPr>
                <w:sz w:val="22"/>
                <w:szCs w:val="22"/>
              </w:rPr>
              <w:t>- Инструктажи</w:t>
            </w:r>
          </w:p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 xml:space="preserve"> по ПДД и ПБ </w:t>
            </w:r>
            <w:r w:rsidRPr="00960237">
              <w:rPr>
                <w:color w:val="000000"/>
                <w:sz w:val="22"/>
                <w:szCs w:val="22"/>
              </w:rPr>
              <w:t>«Чтобы праздник не испортить»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Работа с соцпарт</w:t>
            </w:r>
            <w:r w:rsidRPr="00412997">
              <w:rPr>
                <w:b/>
                <w:bCs/>
                <w:sz w:val="22"/>
                <w:szCs w:val="22"/>
              </w:rPr>
              <w:lastRenderedPageBreak/>
              <w:t>нерами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Конкурс чтецов </w:t>
            </w:r>
            <w:r>
              <w:rPr>
                <w:sz w:val="22"/>
                <w:szCs w:val="22"/>
              </w:rPr>
              <w:lastRenderedPageBreak/>
              <w:t>«День неизвестного солдата» (СДК)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lastRenderedPageBreak/>
              <w:t xml:space="preserve">Рейды по семьям </w:t>
            </w:r>
            <w:r w:rsidRPr="00412997">
              <w:rPr>
                <w:sz w:val="22"/>
                <w:szCs w:val="22"/>
              </w:rPr>
              <w:lastRenderedPageBreak/>
              <w:t>ВШУ</w:t>
            </w: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lastRenderedPageBreak/>
              <w:t>Совет профилак</w:t>
            </w:r>
            <w:r w:rsidRPr="00412997">
              <w:rPr>
                <w:sz w:val="22"/>
                <w:szCs w:val="22"/>
              </w:rPr>
              <w:lastRenderedPageBreak/>
              <w:t>тики</w:t>
            </w:r>
          </w:p>
        </w:tc>
        <w:tc>
          <w:tcPr>
            <w:tcW w:w="1701" w:type="dxa"/>
          </w:tcPr>
          <w:p w:rsidR="00173F46" w:rsidRPr="00412997" w:rsidRDefault="00173F46" w:rsidP="00591C90">
            <w:pPr>
              <w:jc w:val="center"/>
            </w:pP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173F46" w:rsidRPr="00412997" w:rsidRDefault="00173F46" w:rsidP="00591C90">
            <w:pPr>
              <w:jc w:val="center"/>
            </w:pPr>
            <w:r w:rsidRPr="00412997">
              <w:rPr>
                <w:sz w:val="22"/>
                <w:szCs w:val="22"/>
              </w:rPr>
              <w:t>Выставка-конкурс ИЗО и ДПИ</w:t>
            </w:r>
          </w:p>
          <w:p w:rsidR="00173F46" w:rsidRDefault="00173F46" w:rsidP="00591C90">
            <w:pPr>
              <w:jc w:val="center"/>
              <w:rPr>
                <w:i/>
              </w:rPr>
            </w:pPr>
            <w:r w:rsidRPr="00412997">
              <w:rPr>
                <w:sz w:val="22"/>
                <w:szCs w:val="22"/>
              </w:rPr>
              <w:t>«Новогодний талисман»</w:t>
            </w:r>
            <w:r w:rsidRPr="00A03E3E">
              <w:rPr>
                <w:i/>
              </w:rPr>
              <w:t xml:space="preserve"> </w:t>
            </w:r>
          </w:p>
          <w:p w:rsidR="00173F46" w:rsidRPr="00412997" w:rsidRDefault="00173F46" w:rsidP="00591C90">
            <w:pPr>
              <w:jc w:val="center"/>
            </w:pPr>
            <w:r w:rsidRPr="00A03E3E">
              <w:rPr>
                <w:i/>
              </w:rPr>
              <w:t>Районный шахматный турнир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F83F75" w:rsidRDefault="00173F46" w:rsidP="00591C90">
            <w:pPr>
              <w:jc w:val="center"/>
            </w:pPr>
            <w:r w:rsidRPr="00F83F75">
              <w:rPr>
                <w:sz w:val="22"/>
                <w:szCs w:val="22"/>
              </w:rPr>
              <w:t>Новогодний шахматный турнир</w:t>
            </w:r>
          </w:p>
          <w:p w:rsidR="00173F46" w:rsidRDefault="00173F46" w:rsidP="00591C90">
            <w:pPr>
              <w:jc w:val="center"/>
            </w:pPr>
          </w:p>
          <w:p w:rsidR="00173F46" w:rsidRPr="00F83F75" w:rsidRDefault="00173F46" w:rsidP="00591C90">
            <w:pPr>
              <w:jc w:val="center"/>
            </w:pPr>
            <w:r w:rsidRPr="00F83F75">
              <w:rPr>
                <w:sz w:val="22"/>
                <w:szCs w:val="22"/>
              </w:rPr>
              <w:t xml:space="preserve">Новогодний шашечный турнир </w:t>
            </w:r>
          </w:p>
          <w:p w:rsidR="00173F46" w:rsidRPr="00412997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D8226F" w:rsidRDefault="00173F46" w:rsidP="00591C90">
            <w:pPr>
              <w:jc w:val="center"/>
              <w:rPr>
                <w:i/>
              </w:rPr>
            </w:pPr>
            <w:r w:rsidRPr="00D8226F">
              <w:rPr>
                <w:i/>
                <w:sz w:val="22"/>
                <w:szCs w:val="22"/>
              </w:rPr>
              <w:t>Выставка ДПИ и ИЗО «Творчество без границ»</w:t>
            </w:r>
          </w:p>
        </w:tc>
      </w:tr>
      <w:tr w:rsidR="00173F46" w:rsidRPr="00412997" w:rsidTr="00591C90">
        <w:trPr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1843" w:type="dxa"/>
          </w:tcPr>
          <w:p w:rsidR="00173F46" w:rsidRPr="00960237" w:rsidRDefault="00173F46" w:rsidP="00591C90">
            <w:pPr>
              <w:jc w:val="center"/>
            </w:pPr>
            <w:r w:rsidRPr="00960237">
              <w:rPr>
                <w:color w:val="000000"/>
                <w:sz w:val="22"/>
                <w:szCs w:val="22"/>
              </w:rPr>
              <w:t>Оказание помощи при написании сценариев НГ, подбор муз.композиций</w:t>
            </w:r>
          </w:p>
        </w:tc>
        <w:tc>
          <w:tcPr>
            <w:tcW w:w="2084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412997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412997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ШМО классных руководителей и педагогов ДОД «Планирование работы на следующее полугодие»</w:t>
            </w:r>
          </w:p>
        </w:tc>
      </w:tr>
      <w:tr w:rsidR="00173F46" w:rsidRPr="00412997" w:rsidTr="00591C90">
        <w:trPr>
          <w:trHeight w:val="2127"/>
          <w:jc w:val="center"/>
        </w:trPr>
        <w:tc>
          <w:tcPr>
            <w:tcW w:w="675" w:type="dxa"/>
          </w:tcPr>
          <w:p w:rsidR="00173F46" w:rsidRPr="00412997" w:rsidRDefault="00173F46" w:rsidP="00591C90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412997" w:rsidRDefault="00173F46" w:rsidP="00591C90">
            <w:pPr>
              <w:jc w:val="center"/>
              <w:rPr>
                <w:b/>
                <w:bCs/>
              </w:rPr>
            </w:pPr>
            <w:r w:rsidRPr="00412997">
              <w:rPr>
                <w:b/>
                <w:bCs/>
                <w:sz w:val="22"/>
                <w:szCs w:val="22"/>
              </w:rPr>
              <w:t>Внутришкольный контроль</w:t>
            </w:r>
          </w:p>
        </w:tc>
        <w:tc>
          <w:tcPr>
            <w:tcW w:w="1843" w:type="dxa"/>
          </w:tcPr>
          <w:p w:rsidR="00173F46" w:rsidRPr="00960237" w:rsidRDefault="00173F46" w:rsidP="00591C90">
            <w:pPr>
              <w:jc w:val="center"/>
            </w:pPr>
            <w:r w:rsidRPr="00960237">
              <w:rPr>
                <w:iCs/>
                <w:sz w:val="22"/>
                <w:szCs w:val="22"/>
              </w:rPr>
              <w:t>Организация работы классными руководителями с ученическими коллективами по профилактике правонарушений</w:t>
            </w:r>
          </w:p>
        </w:tc>
        <w:tc>
          <w:tcPr>
            <w:tcW w:w="2084" w:type="dxa"/>
          </w:tcPr>
          <w:p w:rsidR="00173F46" w:rsidRPr="00960237" w:rsidRDefault="00173F46" w:rsidP="00591C90">
            <w:pPr>
              <w:jc w:val="center"/>
              <w:rPr>
                <w:iCs/>
              </w:rPr>
            </w:pPr>
            <w:r w:rsidRPr="00960237">
              <w:rPr>
                <w:iCs/>
                <w:sz w:val="22"/>
                <w:szCs w:val="22"/>
              </w:rPr>
              <w:t>Подготовка новогодних мероприятий педагогами-организаторами</w:t>
            </w:r>
          </w:p>
          <w:p w:rsidR="00173F46" w:rsidRPr="00960237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960237" w:rsidRDefault="00173F46" w:rsidP="00591C90">
            <w:pPr>
              <w:jc w:val="center"/>
            </w:pPr>
            <w:r w:rsidRPr="00960237">
              <w:rPr>
                <w:iCs/>
                <w:sz w:val="22"/>
                <w:szCs w:val="22"/>
              </w:rPr>
              <w:t>Результативность кружков и секций. Ведение документации кружка.</w:t>
            </w:r>
          </w:p>
        </w:tc>
        <w:tc>
          <w:tcPr>
            <w:tcW w:w="1701" w:type="dxa"/>
          </w:tcPr>
          <w:p w:rsidR="00173F46" w:rsidRPr="00960237" w:rsidRDefault="00173F46" w:rsidP="00591C90">
            <w:pPr>
              <w:jc w:val="center"/>
            </w:pPr>
            <w:r w:rsidRPr="00960237">
              <w:rPr>
                <w:color w:val="000000"/>
                <w:sz w:val="22"/>
                <w:szCs w:val="22"/>
              </w:rPr>
              <w:t>Посещение род.собраний, кл. часов, Новогодних праздников</w:t>
            </w:r>
          </w:p>
        </w:tc>
      </w:tr>
    </w:tbl>
    <w:p w:rsidR="00173F46" w:rsidRPr="00412997" w:rsidRDefault="00173F46" w:rsidP="00173F46">
      <w:pPr>
        <w:jc w:val="center"/>
        <w:rPr>
          <w:sz w:val="22"/>
          <w:szCs w:val="22"/>
        </w:rPr>
      </w:pPr>
    </w:p>
    <w:p w:rsidR="00173F46" w:rsidRPr="00412997" w:rsidRDefault="00173F46" w:rsidP="00173F46">
      <w:pPr>
        <w:jc w:val="center"/>
        <w:rPr>
          <w:sz w:val="22"/>
          <w:szCs w:val="22"/>
        </w:rPr>
      </w:pPr>
    </w:p>
    <w:p w:rsidR="00173F46" w:rsidRPr="00412997" w:rsidRDefault="00173F46" w:rsidP="00173F46">
      <w:pPr>
        <w:jc w:val="center"/>
        <w:rPr>
          <w:sz w:val="22"/>
          <w:szCs w:val="22"/>
        </w:rPr>
      </w:pPr>
    </w:p>
    <w:p w:rsidR="00173F46" w:rsidRPr="00857136" w:rsidRDefault="00173F46" w:rsidP="00173F46">
      <w:pPr>
        <w:jc w:val="center"/>
        <w:rPr>
          <w:b/>
          <w:bCs/>
        </w:rPr>
      </w:pPr>
      <w:r w:rsidRPr="00857136">
        <w:rPr>
          <w:b/>
          <w:bCs/>
        </w:rPr>
        <w:t>ЯНВАРЬ</w:t>
      </w:r>
    </w:p>
    <w:p w:rsidR="00173F46" w:rsidRPr="004A5295" w:rsidRDefault="00173F46" w:rsidP="00173F46">
      <w:pPr>
        <w:jc w:val="center"/>
      </w:pP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843"/>
        <w:gridCol w:w="2084"/>
        <w:gridCol w:w="1842"/>
        <w:gridCol w:w="1701"/>
      </w:tblGrid>
      <w:tr w:rsidR="00173F46" w:rsidRPr="009A4E14" w:rsidTr="00591C90">
        <w:trPr>
          <w:jc w:val="center"/>
        </w:trPr>
        <w:tc>
          <w:tcPr>
            <w:tcW w:w="675" w:type="dxa"/>
            <w:vMerge w:val="restart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Направления </w:t>
            </w:r>
          </w:p>
        </w:tc>
        <w:tc>
          <w:tcPr>
            <w:tcW w:w="7470" w:type="dxa"/>
            <w:gridSpan w:val="4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Мероприятия</w:t>
            </w:r>
          </w:p>
        </w:tc>
      </w:tr>
      <w:tr w:rsidR="00173F46" w:rsidRPr="009A4E14" w:rsidTr="00591C90">
        <w:trPr>
          <w:jc w:val="center"/>
        </w:trPr>
        <w:tc>
          <w:tcPr>
            <w:tcW w:w="675" w:type="dxa"/>
            <w:vMerge/>
          </w:tcPr>
          <w:p w:rsidR="00173F46" w:rsidRPr="009A4E14" w:rsidRDefault="00173F46" w:rsidP="00591C90">
            <w:pPr>
              <w:pStyle w:val="af1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1 неделя</w:t>
            </w:r>
          </w:p>
        </w:tc>
        <w:tc>
          <w:tcPr>
            <w:tcW w:w="208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2 неделя </w:t>
            </w: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3 неделя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 4 неделя</w:t>
            </w: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Ученик -патриот и гражданин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9A4E14" w:rsidRDefault="00173F46" w:rsidP="00591C90">
            <w:pPr>
              <w:jc w:val="center"/>
            </w:pPr>
            <w:r>
              <w:t>Выставка «Наши славные земляки. Они награждены орденами»</w:t>
            </w: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center"/>
            </w:pPr>
            <w:r>
              <w:t>Тематические уроки шк. музея</w:t>
            </w:r>
            <w:r w:rsidRPr="003F14A6">
              <w:t xml:space="preserve"> «Моя малая Родина»</w:t>
            </w:r>
            <w:r>
              <w:t xml:space="preserve"> 6-7кл.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</w:pPr>
            <w:r w:rsidRPr="009A4E14">
              <w:t>Открытие Месячника гражданско-патриотического воспитания</w:t>
            </w: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Ученик и его нравственность 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</w:pPr>
            <w:r w:rsidRPr="009A4E14">
              <w:t>Рождественские посиделки</w:t>
            </w:r>
          </w:p>
          <w:p w:rsidR="00173F46" w:rsidRDefault="00173F46" w:rsidP="00591C90">
            <w:pPr>
              <w:jc w:val="center"/>
            </w:pPr>
            <w:r>
              <w:t>5-7 классы.</w:t>
            </w:r>
          </w:p>
          <w:p w:rsidR="00173F46" w:rsidRPr="009A4E14" w:rsidRDefault="00173F46" w:rsidP="00591C90">
            <w:pPr>
              <w:jc w:val="center"/>
            </w:pPr>
            <w:r>
              <w:t xml:space="preserve">Святочные гадания «Раз в крещенский вечерок девушки гадали» 9-11 кл. </w:t>
            </w: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center"/>
            </w:pPr>
            <w:r>
              <w:t>Кл.часы «</w:t>
            </w:r>
            <w:r w:rsidRPr="009A4E14">
              <w:t>Поговорим о правилах этикета</w:t>
            </w:r>
            <w:r>
              <w:t>» 5-8 кл.</w:t>
            </w:r>
          </w:p>
        </w:tc>
        <w:tc>
          <w:tcPr>
            <w:tcW w:w="1701" w:type="dxa"/>
          </w:tcPr>
          <w:p w:rsidR="00173F46" w:rsidRPr="0064147A" w:rsidRDefault="00173F46" w:rsidP="00591C90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Кл.часы</w:t>
            </w:r>
            <w:r w:rsidR="00EC58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1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и м</w:t>
            </w:r>
            <w:r w:rsidRPr="006414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оя семья»</w:t>
            </w:r>
          </w:p>
          <w:p w:rsidR="00173F46" w:rsidRPr="009A4E14" w:rsidRDefault="00173F46" w:rsidP="00591C90">
            <w:pPr>
              <w:jc w:val="center"/>
            </w:pP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Интеллект и</w:t>
            </w:r>
          </w:p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Труд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</w:pPr>
            <w:r>
              <w:t>Всемирный день «Спасибо»</w:t>
            </w:r>
          </w:p>
        </w:tc>
        <w:tc>
          <w:tcPr>
            <w:tcW w:w="2084" w:type="dxa"/>
          </w:tcPr>
          <w:p w:rsidR="00173F46" w:rsidRPr="00790EAA" w:rsidRDefault="00173F46" w:rsidP="00591C90">
            <w:pPr>
              <w:jc w:val="both"/>
              <w:rPr>
                <w:b/>
                <w:bCs/>
              </w:rPr>
            </w:pPr>
            <w:r w:rsidRPr="00790EAA">
              <w:rPr>
                <w:bCs/>
                <w:sz w:val="22"/>
                <w:szCs w:val="22"/>
              </w:rPr>
              <w:t>Интеллектуальная игра «Самый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90EAA">
              <w:rPr>
                <w:bCs/>
                <w:sz w:val="22"/>
                <w:szCs w:val="22"/>
              </w:rPr>
              <w:t>умный» (1-4 классы)</w:t>
            </w:r>
            <w:r w:rsidRPr="00790EA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73F46" w:rsidRPr="009A4E14" w:rsidRDefault="00173F46" w:rsidP="00591C90">
            <w:pPr>
              <w:rPr>
                <w:b/>
                <w:bCs/>
              </w:rPr>
            </w:pP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both"/>
            </w:pPr>
          </w:p>
        </w:tc>
        <w:tc>
          <w:tcPr>
            <w:tcW w:w="1701" w:type="dxa"/>
          </w:tcPr>
          <w:p w:rsidR="00173F46" w:rsidRPr="0064147A" w:rsidRDefault="00173F46" w:rsidP="00591C9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0C1A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t>Бесед с элементами игровой программы «В гостях у док</w:t>
            </w:r>
            <w:r w:rsidRPr="00ED0C1A">
              <w:rPr>
                <w:rFonts w:ascii="Times New Roman" w:hAnsi="Times New Roman" w:cs="Times New Roman"/>
                <w:sz w:val="24"/>
                <w:szCs w:val="24"/>
                <w:shd w:val="clear" w:color="auto" w:fill="FCFEFC"/>
              </w:rPr>
              <w:lastRenderedPageBreak/>
              <w:t>тора АПЧХИ» </w:t>
            </w:r>
          </w:p>
          <w:p w:rsidR="00173F46" w:rsidRDefault="00173F46" w:rsidP="00591C90">
            <w:pPr>
              <w:jc w:val="center"/>
            </w:pPr>
          </w:p>
          <w:p w:rsidR="00173F46" w:rsidRPr="009A264D" w:rsidRDefault="00173F46" w:rsidP="00591C90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>Социально-психологический тренинг с учащимися: «</w:t>
            </w:r>
            <w:r>
              <w:rPr>
                <w:i/>
                <w:sz w:val="22"/>
                <w:szCs w:val="22"/>
              </w:rPr>
              <w:t>Разрешение конфликтов без насилия, способы их разрешения</w:t>
            </w:r>
            <w:r w:rsidRPr="009A264D">
              <w:rPr>
                <w:i/>
                <w:sz w:val="22"/>
                <w:szCs w:val="22"/>
              </w:rPr>
              <w:t xml:space="preserve">» - </w:t>
            </w:r>
            <w:r>
              <w:rPr>
                <w:i/>
                <w:sz w:val="22"/>
                <w:szCs w:val="22"/>
              </w:rPr>
              <w:t>9</w:t>
            </w:r>
            <w:r w:rsidRPr="009A264D">
              <w:rPr>
                <w:i/>
                <w:sz w:val="22"/>
                <w:szCs w:val="22"/>
              </w:rPr>
              <w:t xml:space="preserve"> кл.</w:t>
            </w:r>
          </w:p>
          <w:p w:rsidR="00173F46" w:rsidRPr="009A4E14" w:rsidRDefault="00173F46" w:rsidP="00591C90">
            <w:pPr>
              <w:jc w:val="center"/>
            </w:pP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Здоровье и экология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both"/>
            </w:pP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  <w:rPr>
                <w:bCs/>
              </w:rPr>
            </w:pPr>
            <w:r w:rsidRPr="00AF67CC">
              <w:rPr>
                <w:bCs/>
              </w:rPr>
              <w:t>Книжная выставка «Эта хрупкая планета»</w:t>
            </w:r>
          </w:p>
          <w:p w:rsidR="00173F46" w:rsidRPr="00AF67CC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173F46" w:rsidRPr="009849FD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9849FD">
              <w:rPr>
                <w:i/>
                <w:color w:val="000000"/>
                <w:sz w:val="22"/>
                <w:szCs w:val="22"/>
                <w:shd w:val="clear" w:color="auto" w:fill="FFFFFF"/>
              </w:rPr>
              <w:t>Соревнования по лыжным гонкам (классический ход)</w:t>
            </w:r>
          </w:p>
          <w:p w:rsidR="00173F46" w:rsidRDefault="00173F46" w:rsidP="00591C90">
            <w:pPr>
              <w:jc w:val="center"/>
            </w:pPr>
            <w:r>
              <w:rPr>
                <w:color w:val="000000"/>
                <w:spacing w:val="1"/>
                <w:w w:val="102"/>
              </w:rPr>
              <w:t>Веселые старты 5-8 классы</w:t>
            </w:r>
            <w:r>
              <w:t xml:space="preserve"> </w:t>
            </w:r>
          </w:p>
          <w:p w:rsidR="00173F46" w:rsidRDefault="00173F46" w:rsidP="00591C90">
            <w:pPr>
              <w:jc w:val="center"/>
            </w:pPr>
          </w:p>
          <w:p w:rsidR="00173F46" w:rsidRPr="009A4E14" w:rsidRDefault="00173F46" w:rsidP="00591C90">
            <w:pPr>
              <w:jc w:val="center"/>
            </w:pPr>
            <w:r>
              <w:t>Спортивное соревнование по пионерболу.</w:t>
            </w:r>
          </w:p>
        </w:tc>
        <w:tc>
          <w:tcPr>
            <w:tcW w:w="3543" w:type="dxa"/>
            <w:gridSpan w:val="2"/>
          </w:tcPr>
          <w:p w:rsidR="00173F46" w:rsidRPr="009A4E14" w:rsidRDefault="00173F46" w:rsidP="00591C90">
            <w:pPr>
              <w:jc w:val="center"/>
            </w:pPr>
            <w:r w:rsidRPr="009A4E14">
              <w:t xml:space="preserve">Профилактика ОРВИ </w:t>
            </w:r>
          </w:p>
          <w:p w:rsidR="00173F46" w:rsidRDefault="00173F46" w:rsidP="00591C90">
            <w:pPr>
              <w:jc w:val="center"/>
            </w:pP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 xml:space="preserve">Операция «Поможем зимующим птицам». 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Конкурс - выставка кормушек</w:t>
            </w:r>
            <w:r>
              <w:t xml:space="preserve"> </w:t>
            </w:r>
          </w:p>
          <w:p w:rsidR="00173F46" w:rsidRDefault="00173F46" w:rsidP="00591C90">
            <w:pPr>
              <w:jc w:val="center"/>
            </w:pPr>
          </w:p>
          <w:p w:rsidR="00173F46" w:rsidRPr="009A4E14" w:rsidRDefault="00173F46" w:rsidP="00591C90">
            <w:pPr>
              <w:jc w:val="center"/>
            </w:pP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Мир прекрасного и творчество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</w:pPr>
            <w:r>
              <w:t>Поездка в г.Екатеринбург в Ледовый городок</w:t>
            </w:r>
          </w:p>
        </w:tc>
        <w:tc>
          <w:tcPr>
            <w:tcW w:w="2084" w:type="dxa"/>
          </w:tcPr>
          <w:p w:rsidR="00173F46" w:rsidRPr="009A4E14" w:rsidRDefault="00173F46" w:rsidP="00591C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Конкурс чтецов «Зимушка-зима» 3-4 кл.</w:t>
            </w:r>
          </w:p>
        </w:tc>
        <w:tc>
          <w:tcPr>
            <w:tcW w:w="3543" w:type="dxa"/>
            <w:gridSpan w:val="2"/>
          </w:tcPr>
          <w:p w:rsidR="00173F46" w:rsidRPr="00142410" w:rsidRDefault="00173F46" w:rsidP="00591C90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142410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Фотоконкурс «Мороз и солнце!» 1-11 кл.</w:t>
            </w:r>
          </w:p>
          <w:p w:rsidR="00173F46" w:rsidRPr="009849FD" w:rsidRDefault="00173F46" w:rsidP="00591C90">
            <w:pPr>
              <w:jc w:val="center"/>
              <w:rPr>
                <w:i/>
                <w:iCs/>
              </w:rPr>
            </w:pPr>
            <w:r w:rsidRPr="009849FD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Муниципальный заочный конкурс детского литературного творчества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849FD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«Серебряное пёрышко»</w:t>
            </w: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Профилактика ДДТТ</w:t>
            </w:r>
          </w:p>
        </w:tc>
        <w:tc>
          <w:tcPr>
            <w:tcW w:w="3927" w:type="dxa"/>
            <w:gridSpan w:val="2"/>
          </w:tcPr>
          <w:p w:rsidR="00173F46" w:rsidRPr="00D8226F" w:rsidRDefault="00173F46" w:rsidP="00591C90">
            <w:pPr>
              <w:jc w:val="center"/>
              <w:rPr>
                <w:i/>
              </w:rPr>
            </w:pPr>
            <w:r w:rsidRPr="00D8226F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Муниципальный этап областного творческого конкурса противопожарной направленности</w:t>
            </w: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center"/>
            </w:pPr>
            <w:r>
              <w:rPr>
                <w:sz w:val="22"/>
                <w:szCs w:val="22"/>
              </w:rPr>
              <w:t xml:space="preserve">Участие </w:t>
            </w:r>
            <w:r w:rsidRPr="00B27883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 профилактическом мероприятии</w:t>
            </w:r>
            <w:r w:rsidRPr="00B27883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Горка</w:t>
            </w:r>
            <w:r w:rsidRPr="00B2788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</w:pPr>
            <w:r>
              <w:t>Классные часы-инструктажи</w:t>
            </w: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Работа с соцпартнерами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center"/>
            </w:pPr>
            <w:r w:rsidRPr="009A4E14">
              <w:t>Выездное заседание ТКДН и ЗП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</w:pP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975A19" w:rsidRDefault="00173F46" w:rsidP="00591C90">
            <w:pPr>
              <w:jc w:val="center"/>
              <w:rPr>
                <w:i/>
              </w:rPr>
            </w:pPr>
            <w:r w:rsidRPr="00975A19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Муниципальное мероприятие соревнования по спортивному туризму в помещении</w:t>
            </w:r>
          </w:p>
        </w:tc>
      </w:tr>
      <w:tr w:rsidR="00173F46" w:rsidRPr="009A4E14" w:rsidTr="00591C90">
        <w:trPr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Методическая работа</w:t>
            </w:r>
          </w:p>
        </w:tc>
        <w:tc>
          <w:tcPr>
            <w:tcW w:w="1843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9A4E14" w:rsidRDefault="00173F46" w:rsidP="00591C90">
            <w:pPr>
              <w:jc w:val="center"/>
            </w:pPr>
            <w:r w:rsidRPr="009A4E14">
              <w:rPr>
                <w:i/>
                <w:iCs/>
              </w:rPr>
              <w:t xml:space="preserve">Планирование мероприятий </w:t>
            </w:r>
            <w:r>
              <w:rPr>
                <w:i/>
                <w:iCs/>
              </w:rPr>
              <w:t>Месячника гражданско-патриотического воспитания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</w:pPr>
          </w:p>
        </w:tc>
      </w:tr>
      <w:tr w:rsidR="00173F46" w:rsidRPr="009A4E14" w:rsidTr="00591C90">
        <w:trPr>
          <w:trHeight w:val="2127"/>
          <w:jc w:val="center"/>
        </w:trPr>
        <w:tc>
          <w:tcPr>
            <w:tcW w:w="675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Внутришкольный контроль</w:t>
            </w:r>
          </w:p>
        </w:tc>
        <w:tc>
          <w:tcPr>
            <w:tcW w:w="1843" w:type="dxa"/>
          </w:tcPr>
          <w:p w:rsidR="00173F46" w:rsidRPr="00D8226F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D8226F" w:rsidRDefault="00173F46" w:rsidP="00591C90">
            <w:pPr>
              <w:jc w:val="center"/>
            </w:pPr>
            <w:r w:rsidRPr="00D8226F">
              <w:rPr>
                <w:i/>
                <w:iCs/>
                <w:sz w:val="22"/>
                <w:szCs w:val="22"/>
              </w:rPr>
              <w:t>Ведение журналов кружковых занятий и внеурочной деятельности.</w:t>
            </w:r>
            <w:r w:rsidRPr="00D822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  <w:rPr>
                <w:i/>
                <w:iCs/>
              </w:rPr>
            </w:pPr>
            <w:r w:rsidRPr="00D8226F">
              <w:rPr>
                <w:i/>
                <w:iCs/>
                <w:sz w:val="22"/>
                <w:szCs w:val="22"/>
              </w:rPr>
              <w:t xml:space="preserve">Работа с семьями детей «группы риска». </w:t>
            </w:r>
          </w:p>
          <w:p w:rsidR="00173F46" w:rsidRPr="00D8226F" w:rsidRDefault="00173F46" w:rsidP="00591C90">
            <w:pPr>
              <w:jc w:val="center"/>
            </w:pPr>
            <w:r w:rsidRPr="00D8226F">
              <w:rPr>
                <w:sz w:val="22"/>
                <w:szCs w:val="22"/>
                <w:u w:val="single"/>
              </w:rPr>
              <w:t>Цель:</w:t>
            </w:r>
            <w:r w:rsidRPr="00D8226F">
              <w:rPr>
                <w:sz w:val="22"/>
                <w:szCs w:val="22"/>
              </w:rPr>
              <w:t xml:space="preserve"> эффективность проводимой работы с семьями детей «группы риска».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</w:pPr>
          </w:p>
        </w:tc>
      </w:tr>
    </w:tbl>
    <w:p w:rsidR="00173F46" w:rsidRPr="004A5295" w:rsidRDefault="00173F46" w:rsidP="00173F46">
      <w:pPr>
        <w:jc w:val="center"/>
      </w:pPr>
    </w:p>
    <w:p w:rsidR="00173F46" w:rsidRDefault="00173F46" w:rsidP="00173F46">
      <w:pPr>
        <w:jc w:val="center"/>
      </w:pPr>
      <w:r>
        <w:t>ФЕВРАЛЬ</w:t>
      </w:r>
    </w:p>
    <w:tbl>
      <w:tblPr>
        <w:tblW w:w="108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934"/>
        <w:gridCol w:w="1845"/>
        <w:gridCol w:w="2378"/>
        <w:gridCol w:w="2304"/>
        <w:gridCol w:w="1701"/>
      </w:tblGrid>
      <w:tr w:rsidR="00173F46" w:rsidRPr="009A4E14" w:rsidTr="00591C90">
        <w:trPr>
          <w:jc w:val="center"/>
        </w:trPr>
        <w:tc>
          <w:tcPr>
            <w:tcW w:w="674" w:type="dxa"/>
            <w:vMerge w:val="restart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№ пп</w:t>
            </w:r>
          </w:p>
        </w:tc>
        <w:tc>
          <w:tcPr>
            <w:tcW w:w="1934" w:type="dxa"/>
            <w:vMerge w:val="restart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Направления </w:t>
            </w:r>
          </w:p>
        </w:tc>
        <w:tc>
          <w:tcPr>
            <w:tcW w:w="8228" w:type="dxa"/>
            <w:gridSpan w:val="4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Мероприятия</w:t>
            </w:r>
          </w:p>
        </w:tc>
      </w:tr>
      <w:tr w:rsidR="00173F46" w:rsidRPr="009A4E14" w:rsidTr="00591C90">
        <w:trPr>
          <w:jc w:val="center"/>
        </w:trPr>
        <w:tc>
          <w:tcPr>
            <w:tcW w:w="674" w:type="dxa"/>
            <w:vMerge/>
          </w:tcPr>
          <w:p w:rsidR="00173F46" w:rsidRPr="009A4E14" w:rsidRDefault="00173F46" w:rsidP="00591C90">
            <w:pPr>
              <w:pStyle w:val="af1"/>
              <w:numPr>
                <w:ilvl w:val="0"/>
                <w:numId w:val="23"/>
              </w:numPr>
              <w:tabs>
                <w:tab w:val="num" w:pos="360"/>
              </w:tabs>
              <w:spacing w:after="0" w:line="240" w:lineRule="auto"/>
              <w:ind w:left="284"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4" w:type="dxa"/>
            <w:vMerge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1 неделя</w:t>
            </w:r>
          </w:p>
        </w:tc>
        <w:tc>
          <w:tcPr>
            <w:tcW w:w="2378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2 неделя</w:t>
            </w:r>
          </w:p>
        </w:tc>
        <w:tc>
          <w:tcPr>
            <w:tcW w:w="230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3 неделя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 4 неделя</w:t>
            </w: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Ученик -патриот и гражданин</w:t>
            </w:r>
          </w:p>
        </w:tc>
        <w:tc>
          <w:tcPr>
            <w:tcW w:w="1845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Экскурсии в музее: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Подвиг твой бессмертен, солдат ВОв» (</w:t>
            </w:r>
            <w:r w:rsidRPr="00721C75">
              <w:rPr>
                <w:sz w:val="22"/>
                <w:szCs w:val="22"/>
              </w:rPr>
              <w:t>2, 3, 4 классов)</w:t>
            </w:r>
          </w:p>
        </w:tc>
        <w:tc>
          <w:tcPr>
            <w:tcW w:w="2378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Акция «Письмо солдату»</w:t>
            </w:r>
          </w:p>
          <w:p w:rsidR="00173F46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Тематические классные часы «День воинской славы России»</w:t>
            </w:r>
          </w:p>
          <w:p w:rsidR="00173F46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Месячник, посвященный дню Защитников Отечества</w:t>
            </w:r>
          </w:p>
        </w:tc>
        <w:tc>
          <w:tcPr>
            <w:tcW w:w="230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Тематические уроки шк. музея «Моя малая Родина» 10-11кл</w:t>
            </w:r>
          </w:p>
          <w:p w:rsidR="00173F46" w:rsidRPr="00721C75" w:rsidRDefault="00173F46" w:rsidP="00591C90">
            <w:pPr>
              <w:jc w:val="center"/>
            </w:pPr>
          </w:p>
          <w:p w:rsidR="00173F46" w:rsidRPr="00F015BF" w:rsidRDefault="00173F46" w:rsidP="00591C90">
            <w:pPr>
              <w:jc w:val="center"/>
              <w:rPr>
                <w:i/>
              </w:rPr>
            </w:pPr>
            <w:r w:rsidRPr="00F015BF">
              <w:rPr>
                <w:i/>
                <w:sz w:val="22"/>
                <w:szCs w:val="22"/>
              </w:rPr>
              <w:t xml:space="preserve">Конкурс смотр строя и песни. </w:t>
            </w:r>
          </w:p>
          <w:p w:rsidR="00173F46" w:rsidRPr="00F015BF" w:rsidRDefault="00173F46" w:rsidP="00591C90">
            <w:pPr>
              <w:jc w:val="center"/>
              <w:rPr>
                <w:i/>
              </w:rPr>
            </w:pPr>
            <w:r w:rsidRPr="00F015BF">
              <w:rPr>
                <w:i/>
                <w:sz w:val="22"/>
                <w:szCs w:val="22"/>
              </w:rPr>
              <w:t>Месячник, посвященный дню Защитников Отечества.</w:t>
            </w:r>
          </w:p>
          <w:p w:rsidR="00173F46" w:rsidRDefault="00173F46" w:rsidP="00591C90">
            <w:pPr>
              <w:jc w:val="center"/>
            </w:pP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Конкурсная игровая программа для мальчиков «А ну-ка, парни!» 8-11 кл.</w:t>
            </w:r>
          </w:p>
          <w:p w:rsidR="00173F46" w:rsidRDefault="00173F46" w:rsidP="00591C90">
            <w:pPr>
              <w:jc w:val="center"/>
            </w:pPr>
          </w:p>
          <w:p w:rsidR="00173F46" w:rsidRPr="00352111" w:rsidRDefault="00173F46" w:rsidP="00591C90">
            <w:pPr>
              <w:jc w:val="center"/>
              <w:rPr>
                <w:i/>
              </w:rPr>
            </w:pPr>
            <w:r w:rsidRPr="00352111">
              <w:rPr>
                <w:i/>
                <w:sz w:val="22"/>
                <w:szCs w:val="22"/>
              </w:rPr>
              <w:t>Конкурсная программа «Армейский калейдоскоп» (5-7 кл.)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Викторина «Избирательный кроссворд»</w:t>
            </w:r>
          </w:p>
          <w:p w:rsidR="00173F46" w:rsidRPr="00721C75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 xml:space="preserve">Линейка по итогам проведения Месячника </w:t>
            </w:r>
          </w:p>
          <w:p w:rsidR="00173F46" w:rsidRPr="00721C75" w:rsidRDefault="00173F46" w:rsidP="00591C90">
            <w:pPr>
              <w:jc w:val="center"/>
            </w:pP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Ученик и его нравственность </w:t>
            </w:r>
          </w:p>
        </w:tc>
        <w:tc>
          <w:tcPr>
            <w:tcW w:w="1845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 xml:space="preserve">Виртуальное путешествие 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«Достопримечательности нашего края»</w:t>
            </w:r>
          </w:p>
        </w:tc>
        <w:tc>
          <w:tcPr>
            <w:tcW w:w="2378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Музейные экскурсии для учащихся 2-6 классов: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 xml:space="preserve"> «Наши славные земляки-участники ВОВ» 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«История моего села в истории России»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Библиотечный урок «Этих дней не смолкнет слава!»</w:t>
            </w:r>
          </w:p>
        </w:tc>
        <w:tc>
          <w:tcPr>
            <w:tcW w:w="230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Конкурс-соревнование «</w:t>
            </w:r>
            <w:r>
              <w:rPr>
                <w:b/>
                <w:bCs/>
                <w:sz w:val="22"/>
                <w:szCs w:val="22"/>
              </w:rPr>
              <w:t>Аты–баты, шли солдаты»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5-8 кл.</w:t>
            </w:r>
          </w:p>
          <w:p w:rsidR="00173F46" w:rsidRPr="00721C75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Школьный фестиваль патриотической песни.</w:t>
            </w:r>
          </w:p>
        </w:tc>
        <w:tc>
          <w:tcPr>
            <w:tcW w:w="1701" w:type="dxa"/>
          </w:tcPr>
          <w:p w:rsidR="00173F46" w:rsidRPr="009A4E14" w:rsidRDefault="00173F46" w:rsidP="00591C90">
            <w:pPr>
              <w:jc w:val="center"/>
            </w:pPr>
            <w:r>
              <w:t>Неделя национальной культуры и языка</w:t>
            </w: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Интеллект и</w:t>
            </w:r>
          </w:p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 xml:space="preserve"> труд</w:t>
            </w:r>
          </w:p>
        </w:tc>
        <w:tc>
          <w:tcPr>
            <w:tcW w:w="1845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Неделя правовых знаний</w:t>
            </w:r>
          </w:p>
        </w:tc>
        <w:tc>
          <w:tcPr>
            <w:tcW w:w="2378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Шашечный турнир, посвященный Дню защитника Отечества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Семейный шахматный турнир</w:t>
            </w:r>
          </w:p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2304" w:type="dxa"/>
          </w:tcPr>
          <w:p w:rsidR="00173F46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Сборка- разборка автомата Калашникова Стрельба из пневматической винтовки Снаряжение магазина</w:t>
            </w:r>
          </w:p>
          <w:p w:rsidR="00173F46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Конкурс «Ученик года -2019» (4 этап: Эрудит)</w:t>
            </w:r>
          </w:p>
        </w:tc>
        <w:tc>
          <w:tcPr>
            <w:tcW w:w="1701" w:type="dxa"/>
          </w:tcPr>
          <w:p w:rsidR="00173F46" w:rsidRDefault="00173F46" w:rsidP="00591C90">
            <w:pPr>
              <w:jc w:val="center"/>
            </w:pPr>
            <w:r>
              <w:t>Игра-путешествие «Путешествие по Красной книге Урала» 4-6 кл.</w:t>
            </w:r>
          </w:p>
          <w:p w:rsidR="00173F46" w:rsidRPr="00182EFE" w:rsidRDefault="00173F46" w:rsidP="00182EFE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>Социально-психологический тренинг с учащимися: «</w:t>
            </w:r>
            <w:r>
              <w:rPr>
                <w:i/>
                <w:sz w:val="22"/>
                <w:szCs w:val="22"/>
              </w:rPr>
              <w:t>Ответственность и формы ее реализации</w:t>
            </w:r>
            <w:r w:rsidRPr="009A264D">
              <w:rPr>
                <w:i/>
                <w:sz w:val="22"/>
                <w:szCs w:val="22"/>
              </w:rPr>
              <w:t xml:space="preserve">» - </w:t>
            </w:r>
            <w:r>
              <w:rPr>
                <w:i/>
                <w:sz w:val="22"/>
                <w:szCs w:val="22"/>
              </w:rPr>
              <w:t>10-11</w:t>
            </w:r>
            <w:r w:rsidRPr="009A264D">
              <w:rPr>
                <w:i/>
                <w:sz w:val="22"/>
                <w:szCs w:val="22"/>
              </w:rPr>
              <w:t xml:space="preserve"> кл.</w:t>
            </w: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Здоровье и экология</w:t>
            </w:r>
          </w:p>
        </w:tc>
        <w:tc>
          <w:tcPr>
            <w:tcW w:w="1845" w:type="dxa"/>
          </w:tcPr>
          <w:p w:rsidR="00173F46" w:rsidRPr="00721C75" w:rsidRDefault="00173F46" w:rsidP="00591C90">
            <w:pPr>
              <w:jc w:val="both"/>
            </w:pPr>
            <w:r w:rsidRPr="00721C75">
              <w:rPr>
                <w:sz w:val="22"/>
                <w:szCs w:val="22"/>
              </w:rPr>
              <w:t>Профилактика экзаменационного стресса «Путь к успеху» 9,11 кл</w:t>
            </w:r>
          </w:p>
        </w:tc>
        <w:tc>
          <w:tcPr>
            <w:tcW w:w="2378" w:type="dxa"/>
          </w:tcPr>
          <w:p w:rsidR="00173F46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 xml:space="preserve"> «Лыжня России – 201</w:t>
            </w:r>
            <w:r>
              <w:rPr>
                <w:sz w:val="22"/>
                <w:szCs w:val="22"/>
              </w:rPr>
              <w:t>8</w:t>
            </w:r>
            <w:r w:rsidRPr="00721C75">
              <w:rPr>
                <w:sz w:val="22"/>
                <w:szCs w:val="22"/>
              </w:rPr>
              <w:t>»</w:t>
            </w:r>
          </w:p>
          <w:p w:rsidR="00173F46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Звездный час «Природа родного края» - 7 кл.</w:t>
            </w:r>
          </w:p>
        </w:tc>
        <w:tc>
          <w:tcPr>
            <w:tcW w:w="2304" w:type="dxa"/>
          </w:tcPr>
          <w:p w:rsidR="00173F46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Лыжные гонки. Лыжная эстафета. Биатлон Спортивные игры (волейбол и баскетбол) 5- 11 кл.</w:t>
            </w:r>
          </w:p>
          <w:p w:rsidR="00173F46" w:rsidRDefault="00173F46" w:rsidP="00591C90">
            <w:pPr>
              <w:jc w:val="center"/>
            </w:pPr>
          </w:p>
          <w:p w:rsidR="00173F46" w:rsidRPr="00352111" w:rsidRDefault="00173F46" w:rsidP="00591C90">
            <w:pPr>
              <w:jc w:val="center"/>
              <w:rPr>
                <w:i/>
              </w:rPr>
            </w:pPr>
            <w:r w:rsidRPr="00352111">
              <w:rPr>
                <w:i/>
                <w:sz w:val="22"/>
                <w:szCs w:val="22"/>
              </w:rPr>
              <w:t>Спортивно-праздничная программа ко Дню Защитников Отечества (1-4 кл.)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Веселые старты 2 – 4 кл.</w:t>
            </w: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Мир прекрасного и творчество</w:t>
            </w:r>
          </w:p>
        </w:tc>
        <w:tc>
          <w:tcPr>
            <w:tcW w:w="1845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2378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Книжная выставка  «О подвигах, о доблести, о чести»</w:t>
            </w:r>
          </w:p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</w:p>
        </w:tc>
        <w:tc>
          <w:tcPr>
            <w:tcW w:w="230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Конкурс рисунков  в честь Дня защитников Отечества «Богатырская сила наша!»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 xml:space="preserve"> Конкурс плакатов «На страже Родины»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Муниципальный этап Всероссийского конкурса юных чтецов  «Живая классика»</w:t>
            </w: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Профилактика ДДТТ</w:t>
            </w:r>
          </w:p>
        </w:tc>
        <w:tc>
          <w:tcPr>
            <w:tcW w:w="4223" w:type="dxa"/>
            <w:gridSpan w:val="2"/>
          </w:tcPr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</w:rPr>
              <w:t>Операция «Катушка»</w:t>
            </w:r>
          </w:p>
        </w:tc>
        <w:tc>
          <w:tcPr>
            <w:tcW w:w="4005" w:type="dxa"/>
            <w:gridSpan w:val="2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Классные часы-инструктажи</w:t>
            </w: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Работа с соцпартнерами</w:t>
            </w:r>
          </w:p>
        </w:tc>
        <w:tc>
          <w:tcPr>
            <w:tcW w:w="1845" w:type="dxa"/>
          </w:tcPr>
          <w:p w:rsidR="00173F46" w:rsidRPr="009A4E14" w:rsidRDefault="00173F46" w:rsidP="00591C90">
            <w:pPr>
              <w:jc w:val="center"/>
            </w:pPr>
          </w:p>
        </w:tc>
        <w:tc>
          <w:tcPr>
            <w:tcW w:w="2378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«Лыжня  Тавры-201</w:t>
            </w:r>
            <w:r>
              <w:rPr>
                <w:sz w:val="22"/>
                <w:szCs w:val="22"/>
              </w:rPr>
              <w:t>8</w:t>
            </w:r>
            <w:r w:rsidRPr="00721C75">
              <w:rPr>
                <w:sz w:val="22"/>
                <w:szCs w:val="22"/>
              </w:rPr>
              <w:t>»</w:t>
            </w:r>
          </w:p>
        </w:tc>
        <w:tc>
          <w:tcPr>
            <w:tcW w:w="4005" w:type="dxa"/>
            <w:gridSpan w:val="2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9A4E14" w:rsidTr="00591C90">
        <w:trPr>
          <w:trHeight w:val="480"/>
          <w:jc w:val="center"/>
        </w:trPr>
        <w:tc>
          <w:tcPr>
            <w:tcW w:w="674" w:type="dxa"/>
            <w:vMerge w:val="restart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Дополнительное образование</w:t>
            </w:r>
          </w:p>
        </w:tc>
        <w:tc>
          <w:tcPr>
            <w:tcW w:w="4223" w:type="dxa"/>
            <w:gridSpan w:val="2"/>
            <w:tcBorders>
              <w:bottom w:val="single" w:sz="4" w:space="0" w:color="auto"/>
            </w:tcBorders>
          </w:tcPr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Муниципальный конкурс ИЗО,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посвященная Дню Защитника Отечества</w:t>
            </w:r>
          </w:p>
        </w:tc>
        <w:tc>
          <w:tcPr>
            <w:tcW w:w="4005" w:type="dxa"/>
            <w:gridSpan w:val="2"/>
            <w:vMerge w:val="restart"/>
          </w:tcPr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sz w:val="22"/>
                <w:szCs w:val="22"/>
              </w:rPr>
              <w:t>Муниципальный конкурс ДПИ ко Дню 8 марта</w:t>
            </w:r>
          </w:p>
        </w:tc>
      </w:tr>
      <w:tr w:rsidR="00173F46" w:rsidRPr="009A4E14" w:rsidTr="00591C90">
        <w:trPr>
          <w:trHeight w:val="330"/>
          <w:jc w:val="center"/>
        </w:trPr>
        <w:tc>
          <w:tcPr>
            <w:tcW w:w="674" w:type="dxa"/>
            <w:vMerge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</w:tcBorders>
          </w:tcPr>
          <w:p w:rsidR="00173F46" w:rsidRPr="00F015BF" w:rsidRDefault="00173F46" w:rsidP="00591C90">
            <w:pPr>
              <w:jc w:val="center"/>
              <w:rPr>
                <w:color w:val="000000"/>
                <w:shd w:val="clear" w:color="auto" w:fill="FFFFFF"/>
              </w:rPr>
            </w:pPr>
            <w:r w:rsidRPr="00F015BF">
              <w:rPr>
                <w:color w:val="000000"/>
                <w:sz w:val="22"/>
                <w:szCs w:val="22"/>
                <w:shd w:val="clear" w:color="auto" w:fill="FFFFFF"/>
              </w:rPr>
              <w:t>Шашечный турнир среди мальчиков</w:t>
            </w:r>
          </w:p>
        </w:tc>
        <w:tc>
          <w:tcPr>
            <w:tcW w:w="4005" w:type="dxa"/>
            <w:gridSpan w:val="2"/>
            <w:vMerge/>
          </w:tcPr>
          <w:p w:rsidR="00173F46" w:rsidRPr="00721C75" w:rsidRDefault="00173F46" w:rsidP="00591C90">
            <w:pPr>
              <w:jc w:val="center"/>
              <w:rPr>
                <w:i/>
              </w:rPr>
            </w:pPr>
          </w:p>
        </w:tc>
      </w:tr>
      <w:tr w:rsidR="00173F46" w:rsidRPr="009A4E14" w:rsidTr="00591C90">
        <w:trPr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Методическая работа</w:t>
            </w:r>
          </w:p>
        </w:tc>
        <w:tc>
          <w:tcPr>
            <w:tcW w:w="8228" w:type="dxa"/>
            <w:gridSpan w:val="4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Профилактика профессионального выгорания педагогов «Создай себе настроение»</w:t>
            </w:r>
          </w:p>
        </w:tc>
      </w:tr>
      <w:tr w:rsidR="00173F46" w:rsidRPr="009A4E14" w:rsidTr="00591C90">
        <w:trPr>
          <w:trHeight w:val="1076"/>
          <w:jc w:val="center"/>
        </w:trPr>
        <w:tc>
          <w:tcPr>
            <w:tcW w:w="674" w:type="dxa"/>
          </w:tcPr>
          <w:p w:rsidR="00173F46" w:rsidRPr="009A4E14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173F46" w:rsidRPr="009A4E14" w:rsidRDefault="00173F46" w:rsidP="00591C90">
            <w:pPr>
              <w:jc w:val="center"/>
              <w:rPr>
                <w:b/>
                <w:bCs/>
              </w:rPr>
            </w:pPr>
            <w:r w:rsidRPr="009A4E14">
              <w:rPr>
                <w:b/>
                <w:bCs/>
              </w:rPr>
              <w:t>Внутришкольный контроль</w:t>
            </w:r>
          </w:p>
        </w:tc>
        <w:tc>
          <w:tcPr>
            <w:tcW w:w="6527" w:type="dxa"/>
            <w:gridSpan w:val="3"/>
          </w:tcPr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 w:rsidRPr="00721C75">
              <w:rPr>
                <w:i/>
                <w:iCs/>
                <w:sz w:val="22"/>
                <w:szCs w:val="22"/>
              </w:rPr>
              <w:t xml:space="preserve">Военно-патриотическое, спортивно-оздоровительное воспитание. 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  <w:u w:val="single"/>
              </w:rPr>
              <w:t>Цель:</w:t>
            </w:r>
            <w:r w:rsidRPr="00721C75">
              <w:rPr>
                <w:sz w:val="22"/>
                <w:szCs w:val="22"/>
              </w:rPr>
              <w:t xml:space="preserve"> анализ уровня спортивно-оздоровительного и военно-патриотического воспитания; оказание методической помощи.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</w:tbl>
    <w:p w:rsidR="00173F46" w:rsidRDefault="00173F46" w:rsidP="00173F46">
      <w:pPr>
        <w:jc w:val="center"/>
        <w:rPr>
          <w:b/>
          <w:bCs/>
        </w:rPr>
      </w:pPr>
    </w:p>
    <w:p w:rsidR="00173F46" w:rsidRPr="006C021A" w:rsidRDefault="00173F46" w:rsidP="00173F46">
      <w:pPr>
        <w:jc w:val="center"/>
        <w:rPr>
          <w:b/>
          <w:bCs/>
        </w:rPr>
      </w:pPr>
      <w:r w:rsidRPr="006C021A">
        <w:rPr>
          <w:b/>
          <w:bCs/>
        </w:rPr>
        <w:t>МАРТ</w:t>
      </w: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843"/>
        <w:gridCol w:w="2084"/>
        <w:gridCol w:w="1842"/>
        <w:gridCol w:w="1701"/>
      </w:tblGrid>
      <w:tr w:rsidR="00173F46" w:rsidRPr="008A2AC8" w:rsidTr="00591C90">
        <w:trPr>
          <w:jc w:val="center"/>
        </w:trPr>
        <w:tc>
          <w:tcPr>
            <w:tcW w:w="675" w:type="dxa"/>
            <w:vMerge w:val="restart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Направления </w:t>
            </w:r>
          </w:p>
        </w:tc>
        <w:tc>
          <w:tcPr>
            <w:tcW w:w="7470" w:type="dxa"/>
            <w:gridSpan w:val="4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173F46" w:rsidRPr="008A2AC8" w:rsidTr="00591C90">
        <w:trPr>
          <w:jc w:val="center"/>
        </w:trPr>
        <w:tc>
          <w:tcPr>
            <w:tcW w:w="675" w:type="dxa"/>
            <w:vMerge/>
          </w:tcPr>
          <w:p w:rsidR="00173F46" w:rsidRPr="008A2AC8" w:rsidRDefault="00173F46" w:rsidP="00591C90">
            <w:pPr>
              <w:pStyle w:val="af1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084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2 неделя </w:t>
            </w:r>
          </w:p>
        </w:tc>
        <w:tc>
          <w:tcPr>
            <w:tcW w:w="1842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1701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 4 неделя</w:t>
            </w:r>
          </w:p>
        </w:tc>
      </w:tr>
      <w:tr w:rsidR="00173F46" w:rsidRPr="008A2AC8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Ученик -патриот и гражданин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Тематические уроки шк. музея «Моя малая Родина» 10-11кл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 xml:space="preserve">День молодого избирателя 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Конкурс сочинений: «Великая Отечественная война 1941-1945 гг. в истории нашей семьи», «У Победы наши лица»  5-11 кл.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8A2AC8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Ученик и его нравственность 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9552D2">
              <w:t xml:space="preserve">Муниципальная акция </w:t>
            </w:r>
            <w:r w:rsidRPr="00DC1335">
              <w:rPr>
                <w:b/>
              </w:rPr>
              <w:t>«Стоп/ВИЧ/СПИД</w:t>
            </w:r>
            <w:r w:rsidRPr="009552D2">
              <w:t>»,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both"/>
            </w:pPr>
            <w:r w:rsidRPr="00721C75">
              <w:rPr>
                <w:sz w:val="22"/>
                <w:szCs w:val="22"/>
              </w:rPr>
              <w:t>Игра «Профвыбор» 8-9 классы</w:t>
            </w: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  <w:r w:rsidRPr="00182EFE">
              <w:rPr>
                <w:sz w:val="22"/>
                <w:szCs w:val="22"/>
              </w:rPr>
              <w:t>Разработка и реализация программы тренинга развития жизненных целей в рамках профилактики суицидального поведения  детей и подростков «Навыки жизни»</w:t>
            </w:r>
          </w:p>
          <w:p w:rsidR="00182EFE" w:rsidRPr="00182EFE" w:rsidRDefault="00182EFE" w:rsidP="00591C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8A2AC8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Интеллект и</w:t>
            </w:r>
          </w:p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 труд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Шашечный турнир для девочек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352111" w:rsidRDefault="00173F46" w:rsidP="00591C90">
            <w:pPr>
              <w:jc w:val="center"/>
              <w:rPr>
                <w:bCs/>
              </w:rPr>
            </w:pPr>
            <w:r w:rsidRPr="00352111">
              <w:rPr>
                <w:bCs/>
              </w:rPr>
              <w:t>Беседа и просмотр презентации о русском писателе Ю.В.Бондареве (90 лет со дня рождения)</w:t>
            </w:r>
          </w:p>
        </w:tc>
        <w:tc>
          <w:tcPr>
            <w:tcW w:w="1842" w:type="dxa"/>
          </w:tcPr>
          <w:p w:rsidR="00173F46" w:rsidRDefault="00173F46" w:rsidP="00591C90">
            <w:pPr>
              <w:rPr>
                <w:color w:val="000000"/>
              </w:rPr>
            </w:pPr>
            <w:r>
              <w:rPr>
                <w:color w:val="000000"/>
              </w:rPr>
              <w:t>Неделя детской книги</w:t>
            </w:r>
          </w:p>
          <w:p w:rsidR="00173F46" w:rsidRDefault="00173F46" w:rsidP="00591C90">
            <w:pPr>
              <w:rPr>
                <w:color w:val="000000"/>
              </w:rPr>
            </w:pPr>
          </w:p>
          <w:p w:rsidR="00173F46" w:rsidRDefault="00173F46" w:rsidP="00591C90">
            <w:pPr>
              <w:rPr>
                <w:color w:val="000000"/>
              </w:rPr>
            </w:pPr>
            <w:r>
              <w:rPr>
                <w:color w:val="000000"/>
              </w:rPr>
              <w:t>Беседа с элементами игровой программы «В гостях у доктора АПЧХИ» (нач.кл)</w:t>
            </w:r>
          </w:p>
          <w:p w:rsidR="00173F46" w:rsidRDefault="00173F46" w:rsidP="00591C90">
            <w:pPr>
              <w:rPr>
                <w:color w:val="000000"/>
              </w:rPr>
            </w:pPr>
          </w:p>
          <w:p w:rsidR="00173F46" w:rsidRPr="00721C75" w:rsidRDefault="00173F46" w:rsidP="00591C90">
            <w:pPr>
              <w:rPr>
                <w:b/>
                <w:bCs/>
              </w:rPr>
            </w:pPr>
            <w:r>
              <w:rPr>
                <w:color w:val="000000"/>
              </w:rPr>
              <w:t>Конкурс «Ученик года» - 5 этап: Заключительный «Я – талант»</w:t>
            </w:r>
          </w:p>
        </w:tc>
        <w:tc>
          <w:tcPr>
            <w:tcW w:w="1701" w:type="dxa"/>
          </w:tcPr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Муниципальный  Слёт активистов музеев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«Краезнатцы»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173F46" w:rsidRPr="00721C75" w:rsidRDefault="00173F46" w:rsidP="00591C90">
            <w:pPr>
              <w:jc w:val="center"/>
              <w:rPr>
                <w:i/>
              </w:rPr>
            </w:pP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Здоровье и экология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Профилактика экзаменационного стресса «Путь к успеху» 9,11 кл</w:t>
            </w:r>
          </w:p>
          <w:p w:rsidR="00173F46" w:rsidRPr="00721C75" w:rsidRDefault="00173F46" w:rsidP="00591C90">
            <w:pPr>
              <w:jc w:val="both"/>
            </w:pP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</w:rPr>
              <w:t>Социально-психологическое тестирование на предмет употребления ПАВ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Открытое первенство обучающихся МО Красноуфимский округ по спортивному туризму на лыжных дистанциях    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Муниципальное мероприятие</w:t>
            </w:r>
          </w:p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Интеллектуально-творческая игра для младших школьников «ЭкоКолобок»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Беседа «Витамины»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5-7 классы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Муниципальные соревнования по волейболу , баскетболу среди юношей и девушек 2001—2002 г.р.</w:t>
            </w:r>
          </w:p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Соревнования по вольной борьбе «Кубок новичка»</w:t>
            </w:r>
          </w:p>
        </w:tc>
      </w:tr>
      <w:tr w:rsidR="00173F46" w:rsidRPr="00721C75" w:rsidTr="00591C90">
        <w:trPr>
          <w:trHeight w:val="631"/>
          <w:jc w:val="center"/>
        </w:trPr>
        <w:tc>
          <w:tcPr>
            <w:tcW w:w="675" w:type="dxa"/>
            <w:vMerge w:val="restart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Мир прекрасного и творчество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</w:tcPr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>
              <w:rPr>
                <w:color w:val="000000" w:themeColor="text1"/>
              </w:rPr>
              <w:t xml:space="preserve">Месячник, посвященный Международному Женскому дню. </w:t>
            </w:r>
          </w:p>
        </w:tc>
        <w:tc>
          <w:tcPr>
            <w:tcW w:w="1842" w:type="dxa"/>
            <w:vMerge w:val="restart"/>
          </w:tcPr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День Земля 5-6 кл.</w:t>
            </w:r>
          </w:p>
        </w:tc>
        <w:tc>
          <w:tcPr>
            <w:tcW w:w="1701" w:type="dxa"/>
            <w:vMerge w:val="restart"/>
          </w:tcPr>
          <w:p w:rsidR="00173F46" w:rsidRDefault="00173F46" w:rsidP="00591C9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Поездка в г.Екатеринбург (цирк, театр)</w:t>
            </w:r>
          </w:p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 w:rsidRPr="00721C75">
              <w:rPr>
                <w:i/>
                <w:iCs/>
                <w:sz w:val="22"/>
                <w:szCs w:val="22"/>
              </w:rPr>
              <w:t>Неделя детской книги</w:t>
            </w:r>
          </w:p>
        </w:tc>
      </w:tr>
      <w:tr w:rsidR="00173F46" w:rsidRPr="00721C75" w:rsidTr="00591C90">
        <w:trPr>
          <w:trHeight w:val="2865"/>
          <w:jc w:val="center"/>
        </w:trPr>
        <w:tc>
          <w:tcPr>
            <w:tcW w:w="675" w:type="dxa"/>
            <w:vMerge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F46" w:rsidRDefault="00173F46" w:rsidP="00591C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Праздничный концерт, посвященный Международному Женскому дню.</w:t>
            </w:r>
          </w:p>
          <w:p w:rsidR="00173F46" w:rsidRDefault="00173F46" w:rsidP="00591C90">
            <w:pPr>
              <w:jc w:val="center"/>
              <w:rPr>
                <w:i/>
                <w:iCs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173F46" w:rsidRPr="00345322" w:rsidRDefault="00173F46" w:rsidP="00591C90">
            <w:pPr>
              <w:jc w:val="center"/>
              <w:rPr>
                <w:i/>
                <w:color w:val="000000" w:themeColor="text1"/>
              </w:rPr>
            </w:pPr>
            <w:r w:rsidRPr="00345322">
              <w:rPr>
                <w:i/>
                <w:color w:val="000000" w:themeColor="text1"/>
                <w:sz w:val="22"/>
                <w:szCs w:val="22"/>
              </w:rPr>
              <w:t xml:space="preserve">Конкурсная программа в начальной школе: </w:t>
            </w:r>
          </w:p>
          <w:p w:rsidR="00173F46" w:rsidRPr="00345322" w:rsidRDefault="00173F46" w:rsidP="00591C90">
            <w:pPr>
              <w:jc w:val="center"/>
              <w:rPr>
                <w:i/>
                <w:color w:val="000000" w:themeColor="text1"/>
              </w:rPr>
            </w:pPr>
            <w:r w:rsidRPr="00345322">
              <w:rPr>
                <w:i/>
                <w:color w:val="000000" w:themeColor="text1"/>
                <w:sz w:val="22"/>
                <w:szCs w:val="22"/>
              </w:rPr>
              <w:t>«А ну-ка девочки!»</w:t>
            </w:r>
          </w:p>
          <w:p w:rsidR="00173F46" w:rsidRDefault="00173F46" w:rsidP="00591C90">
            <w:pPr>
              <w:jc w:val="center"/>
              <w:rPr>
                <w:iCs/>
              </w:rPr>
            </w:pPr>
          </w:p>
          <w:p w:rsidR="00173F46" w:rsidRDefault="00173F46" w:rsidP="00591C90">
            <w:pPr>
              <w:jc w:val="center"/>
              <w:rPr>
                <w:iCs/>
              </w:rPr>
            </w:pPr>
            <w:r>
              <w:rPr>
                <w:iCs/>
              </w:rPr>
              <w:t>Конкурсная программа «Из чего же? Из чего же? Сделаны наши девчонки?» 5-7 кл.</w:t>
            </w:r>
          </w:p>
          <w:p w:rsidR="00173F46" w:rsidRPr="00190E8A" w:rsidRDefault="00173F46" w:rsidP="00591C90">
            <w:pPr>
              <w:jc w:val="center"/>
              <w:rPr>
                <w:iCs/>
              </w:rPr>
            </w:pPr>
          </w:p>
        </w:tc>
        <w:tc>
          <w:tcPr>
            <w:tcW w:w="1842" w:type="dxa"/>
            <w:vMerge/>
          </w:tcPr>
          <w:p w:rsidR="00173F46" w:rsidRDefault="00173F46" w:rsidP="00591C90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vMerge/>
          </w:tcPr>
          <w:p w:rsidR="00173F46" w:rsidRDefault="00173F46" w:rsidP="00591C90">
            <w:pPr>
              <w:jc w:val="center"/>
              <w:rPr>
                <w:color w:val="000000"/>
              </w:rPr>
            </w:pP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Профилактика</w:t>
            </w:r>
          </w:p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ДДТТ</w:t>
            </w:r>
          </w:p>
        </w:tc>
        <w:tc>
          <w:tcPr>
            <w:tcW w:w="3927" w:type="dxa"/>
            <w:gridSpan w:val="2"/>
            <w:vMerge w:val="restart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Рейды по семьям группы риска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Совет профилактики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Классные часы-инструктажи</w:t>
            </w:r>
          </w:p>
          <w:p w:rsidR="00173F46" w:rsidRDefault="00173F46" w:rsidP="00591C90">
            <w:pPr>
              <w:jc w:val="center"/>
              <w:rPr>
                <w:color w:val="000000"/>
              </w:rPr>
            </w:pPr>
            <w:r w:rsidRPr="00721C75">
              <w:rPr>
                <w:color w:val="000000"/>
                <w:sz w:val="22"/>
                <w:szCs w:val="22"/>
              </w:rPr>
              <w:t xml:space="preserve">Анкетирование уч. 1-4 кл., 5-9 кл. и 10-11 кл. по вопросам детск- 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color w:val="000000"/>
                <w:sz w:val="22"/>
                <w:szCs w:val="22"/>
              </w:rPr>
              <w:t xml:space="preserve">ого дорожного травматизма  в </w:t>
            </w:r>
            <w:r w:rsidRPr="00721C75">
              <w:rPr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Муниципальный конкурс</w:t>
            </w:r>
            <w:r w:rsidRPr="00721C75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на лучшее освещение работы ДЮП в СМИ</w:t>
            </w:r>
          </w:p>
          <w:p w:rsidR="00173F46" w:rsidRPr="00721C75" w:rsidRDefault="00173F46" w:rsidP="00591C90">
            <w:pPr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Муниципальное мероприятие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Конкурс отрядов ЮИД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Работа с соцпартнерами</w:t>
            </w:r>
          </w:p>
        </w:tc>
        <w:tc>
          <w:tcPr>
            <w:tcW w:w="3927" w:type="dxa"/>
            <w:gridSpan w:val="2"/>
            <w:vMerge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1F7A2F">
              <w:t>Проведение профилактиче</w:t>
            </w:r>
            <w:r w:rsidRPr="001F7A2F">
              <w:lastRenderedPageBreak/>
              <w:t>ских мероприятий с обучающимися и их родителями по вопросам информационной безопасности «Интернет вокруг нас»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Муниципальные соревнования по лыжным гонкам</w:t>
            </w:r>
            <w:r w:rsidRPr="00721C75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Муниципальное Открытое первенство обучающихся по спортивному туризму на лыжных дистанциях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173F46" w:rsidRPr="00190E8A" w:rsidRDefault="00173F46" w:rsidP="00591C90">
            <w:pPr>
              <w:jc w:val="center"/>
              <w:rPr>
                <w:color w:val="000000"/>
                <w:shd w:val="clear" w:color="auto" w:fill="FFFFFF"/>
              </w:rPr>
            </w:pPr>
            <w:r w:rsidRPr="00190E8A"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Конкурс открыток 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173F46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Шашечный турнир среди девочек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Шашечный турнир, посвященный Женскому дню 8 Марта.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  <w:rPr>
                <w:color w:val="000000"/>
                <w:shd w:val="clear" w:color="auto" w:fill="FFFFFF"/>
              </w:rPr>
            </w:pPr>
            <w:r w:rsidRPr="00721C75">
              <w:rPr>
                <w:color w:val="000000"/>
                <w:sz w:val="22"/>
                <w:szCs w:val="22"/>
                <w:shd w:val="clear" w:color="auto" w:fill="FFFFFF"/>
              </w:rPr>
              <w:t>Соревнования по робототехнике «Биатлон»</w:t>
            </w:r>
          </w:p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Творческие мастерские МКОУ «Красноуфимский РЦ ДОД»:</w:t>
            </w:r>
          </w:p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ДПИ,</w:t>
            </w:r>
          </w:p>
          <w:p w:rsidR="00173F46" w:rsidRPr="00721C75" w:rsidRDefault="00173F46" w:rsidP="00591C90">
            <w:pPr>
              <w:jc w:val="center"/>
              <w:rPr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Хореография,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Туризм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Методическая работа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721C75" w:rsidRDefault="00173F46" w:rsidP="00591C90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C75">
              <w:rPr>
                <w:rFonts w:ascii="Times New Roman" w:hAnsi="Times New Roman" w:cs="Times New Roman"/>
                <w:color w:val="000000"/>
              </w:rPr>
              <w:t>Сбор документов на оздоровление детей в 2017 г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color w:val="000000"/>
                <w:sz w:val="22"/>
                <w:szCs w:val="22"/>
              </w:rPr>
              <w:t>Изучение летней занятости н\л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sz w:val="22"/>
                <w:szCs w:val="22"/>
              </w:rPr>
              <w:t>Подготовка к организации и проведению весенних каникул.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trHeight w:val="2127"/>
          <w:jc w:val="center"/>
        </w:trPr>
        <w:tc>
          <w:tcPr>
            <w:tcW w:w="675" w:type="dxa"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Внутришкольный контроль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sz w:val="22"/>
                <w:szCs w:val="22"/>
              </w:rPr>
              <w:t xml:space="preserve">Работа классного руководителя с родителями. </w:t>
            </w:r>
            <w:r w:rsidRPr="00721C75">
              <w:rPr>
                <w:sz w:val="22"/>
                <w:szCs w:val="22"/>
              </w:rPr>
              <w:t>Проверка освещенности родителей с предварительными итогами четверти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sz w:val="22"/>
                <w:szCs w:val="22"/>
              </w:rPr>
              <w:t xml:space="preserve">Работа с обучающимися из опекаемых семей. </w:t>
            </w:r>
            <w:r w:rsidRPr="00721C75">
              <w:rPr>
                <w:sz w:val="22"/>
                <w:szCs w:val="22"/>
                <w:u w:val="single"/>
              </w:rPr>
              <w:t>Проверка актов посещения семей опекаемых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 xml:space="preserve">Проверка  планов на весенние каникулы планов педагогов-организаторов и педагога-библиотекаря 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</w:tbl>
    <w:p w:rsidR="00173F46" w:rsidRDefault="00173F46" w:rsidP="00173F46">
      <w:pPr>
        <w:jc w:val="center"/>
      </w:pPr>
    </w:p>
    <w:p w:rsidR="00173F46" w:rsidRDefault="00173F46" w:rsidP="00173F46">
      <w:pPr>
        <w:jc w:val="center"/>
      </w:pPr>
      <w:r>
        <w:t>АПРЕЛЬ</w:t>
      </w: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843"/>
        <w:gridCol w:w="2084"/>
        <w:gridCol w:w="1842"/>
        <w:gridCol w:w="1701"/>
      </w:tblGrid>
      <w:tr w:rsidR="00173F46" w:rsidRPr="008A2AC8" w:rsidTr="00591C90">
        <w:trPr>
          <w:jc w:val="center"/>
        </w:trPr>
        <w:tc>
          <w:tcPr>
            <w:tcW w:w="675" w:type="dxa"/>
            <w:vMerge w:val="restart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Направления </w:t>
            </w:r>
          </w:p>
        </w:tc>
        <w:tc>
          <w:tcPr>
            <w:tcW w:w="7470" w:type="dxa"/>
            <w:gridSpan w:val="4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173F46" w:rsidRPr="008A2AC8" w:rsidTr="00591C90">
        <w:trPr>
          <w:jc w:val="center"/>
        </w:trPr>
        <w:tc>
          <w:tcPr>
            <w:tcW w:w="675" w:type="dxa"/>
            <w:vMerge/>
          </w:tcPr>
          <w:p w:rsidR="00173F46" w:rsidRPr="008A2AC8" w:rsidRDefault="00173F46" w:rsidP="00591C90">
            <w:pPr>
              <w:pStyle w:val="af1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084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2 неделя </w:t>
            </w:r>
          </w:p>
        </w:tc>
        <w:tc>
          <w:tcPr>
            <w:tcW w:w="1842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1701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 4 неделя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Ученик -патриот и гражданин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Экскурсии в музее: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Наши славные земляки</w:t>
            </w:r>
            <w:r w:rsidRPr="00721C75">
              <w:rPr>
                <w:sz w:val="22"/>
                <w:szCs w:val="22"/>
              </w:rPr>
              <w:t>»  для  5-6  классов</w:t>
            </w:r>
          </w:p>
        </w:tc>
        <w:tc>
          <w:tcPr>
            <w:tcW w:w="2084" w:type="dxa"/>
          </w:tcPr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рисунков, посвященн</w:t>
            </w:r>
            <w:r w:rsidRPr="00721C75">
              <w:rPr>
                <w:sz w:val="22"/>
                <w:szCs w:val="22"/>
              </w:rPr>
              <w:t xml:space="preserve">ый Дню </w:t>
            </w:r>
            <w:r>
              <w:rPr>
                <w:sz w:val="22"/>
                <w:szCs w:val="22"/>
              </w:rPr>
              <w:t>космонавтики.</w:t>
            </w:r>
          </w:p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Экскурсии в музее: «Они сражались за Родину» 7-9 кл.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«Подвигу народа жить в веках»,10-11кл.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Акция «Обелиск»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Экскурсии в музее «Подвигу народа жить в веках», для 10-11 классов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Ученик и его нравственность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Юмор. праздник «Ералаш»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8</w:t>
            </w:r>
            <w:r w:rsidRPr="00721C75">
              <w:rPr>
                <w:sz w:val="22"/>
                <w:szCs w:val="22"/>
              </w:rPr>
              <w:t xml:space="preserve"> классы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Default="00173F46" w:rsidP="00591C90">
            <w:pPr>
              <w:jc w:val="both"/>
            </w:pPr>
            <w:r>
              <w:rPr>
                <w:sz w:val="22"/>
                <w:szCs w:val="22"/>
              </w:rPr>
              <w:t>Конкурс инсценированной военной песни 1-4 кл.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Интеллект и</w:t>
            </w:r>
          </w:p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труд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>
              <w:t>День смеха в школе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tabs>
                <w:tab w:val="left" w:pos="993"/>
                <w:tab w:val="left" w:pos="8946"/>
                <w:tab w:val="left" w:pos="9230"/>
              </w:tabs>
              <w:ind w:left="142" w:right="139"/>
              <w:jc w:val="center"/>
            </w:pPr>
            <w:r w:rsidRPr="00721C75">
              <w:rPr>
                <w:sz w:val="22"/>
                <w:szCs w:val="22"/>
              </w:rPr>
              <w:t>О проведении Единого урока</w:t>
            </w:r>
          </w:p>
          <w:p w:rsidR="00173F46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«Ты - предприниматель»</w:t>
            </w:r>
          </w:p>
          <w:p w:rsidR="00173F46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Викторина «Через тернии к звездам», посвященный Дню космонавтики.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  <w:rPr>
                <w:bCs/>
              </w:rPr>
            </w:pPr>
            <w:r w:rsidRPr="00721C75">
              <w:rPr>
                <w:bCs/>
                <w:sz w:val="22"/>
                <w:szCs w:val="22"/>
              </w:rPr>
              <w:t>Ш</w:t>
            </w:r>
            <w:r>
              <w:rPr>
                <w:bCs/>
                <w:sz w:val="22"/>
                <w:szCs w:val="22"/>
              </w:rPr>
              <w:t>ахматный король-2018</w:t>
            </w:r>
          </w:p>
        </w:tc>
        <w:tc>
          <w:tcPr>
            <w:tcW w:w="1701" w:type="dxa"/>
          </w:tcPr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Внеклассное мероприятие «Путешествие в космос» 3-4 кл. 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Муниципальный этап областной игры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21C75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«Интеллектуальная радуга»</w:t>
            </w:r>
            <w:r w:rsidRPr="00721C75">
              <w:rPr>
                <w:rStyle w:val="apple-converted-space"/>
                <w:i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для младших школьников</w:t>
            </w:r>
          </w:p>
          <w:p w:rsidR="00173F46" w:rsidRDefault="00173F46" w:rsidP="00591C90">
            <w:pPr>
              <w:jc w:val="center"/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173F46" w:rsidRPr="009A264D" w:rsidRDefault="00173F46" w:rsidP="00591C90">
            <w:pPr>
              <w:jc w:val="center"/>
              <w:rPr>
                <w:i/>
                <w:sz w:val="22"/>
                <w:szCs w:val="22"/>
              </w:rPr>
            </w:pPr>
            <w:r w:rsidRPr="009A264D">
              <w:rPr>
                <w:i/>
                <w:sz w:val="22"/>
                <w:szCs w:val="22"/>
              </w:rPr>
              <w:t>Социально-психологический тренинг с учащимися: «</w:t>
            </w:r>
            <w:r>
              <w:rPr>
                <w:i/>
                <w:sz w:val="22"/>
                <w:szCs w:val="22"/>
              </w:rPr>
              <w:t>Уголовная и административная ответственность несовершеннолетних</w:t>
            </w:r>
            <w:r w:rsidRPr="009A264D">
              <w:rPr>
                <w:i/>
                <w:sz w:val="22"/>
                <w:szCs w:val="22"/>
              </w:rPr>
              <w:t xml:space="preserve">» - </w:t>
            </w:r>
            <w:r>
              <w:rPr>
                <w:i/>
                <w:sz w:val="22"/>
                <w:szCs w:val="22"/>
              </w:rPr>
              <w:t>8-9</w:t>
            </w:r>
            <w:r w:rsidRPr="009A264D">
              <w:rPr>
                <w:i/>
                <w:sz w:val="22"/>
                <w:szCs w:val="22"/>
              </w:rPr>
              <w:t xml:space="preserve"> кл.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Здоровье и экология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Декада здоровья</w:t>
            </w:r>
          </w:p>
          <w:p w:rsidR="00173F46" w:rsidRPr="00721C75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Профилактика экзаменационного стресса «Путь к успеху» 9,11 кл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День птиц</w:t>
            </w:r>
          </w:p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  <w:r w:rsidRPr="00721C75">
              <w:rPr>
                <w:sz w:val="22"/>
                <w:szCs w:val="22"/>
              </w:rPr>
              <w:t>Операция «Скворечник»</w:t>
            </w:r>
          </w:p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</w:p>
          <w:p w:rsidR="00173F46" w:rsidRPr="00721C75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Своя игра «Мы за здоровый образ жизни» (8-11 кл.)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Конкурс плакатов «Береги природу родного края!»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5-7 классы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Пробег имени А.И. Кузнецова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Заочный конкурс «Лучший спортсмен года»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Мир прекрасного и творчество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Участие в фестивале «Город мастеров»</w:t>
            </w:r>
          </w:p>
        </w:tc>
        <w:tc>
          <w:tcPr>
            <w:tcW w:w="3926" w:type="dxa"/>
            <w:gridSpan w:val="2"/>
          </w:tcPr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Муниципальная выставка — конкурс</w:t>
            </w:r>
          </w:p>
          <w:p w:rsidR="00173F46" w:rsidRDefault="00173F46" w:rsidP="00591C90">
            <w:pPr>
              <w:jc w:val="center"/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ДПИ И ИЗО</w:t>
            </w:r>
            <w:r w:rsidRPr="00721C75"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«Весенняя радуга»</w:t>
            </w:r>
          </w:p>
          <w:p w:rsidR="00173F46" w:rsidRPr="00721C75" w:rsidRDefault="00173F46" w:rsidP="00591C90">
            <w:pPr>
              <w:jc w:val="center"/>
            </w:pPr>
            <w:r>
              <w:rPr>
                <w:b/>
                <w:bCs/>
                <w:i/>
                <w:color w:val="000000"/>
                <w:sz w:val="22"/>
                <w:szCs w:val="22"/>
                <w:shd w:val="clear" w:color="auto" w:fill="FFFFFF"/>
              </w:rPr>
              <w:t>Битва танцев 5-8 кл.</w:t>
            </w:r>
          </w:p>
        </w:tc>
        <w:tc>
          <w:tcPr>
            <w:tcW w:w="1701" w:type="dxa"/>
          </w:tcPr>
          <w:p w:rsidR="00173F46" w:rsidRPr="00917030" w:rsidRDefault="00173F46" w:rsidP="00591C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917030">
              <w:rPr>
                <w:i/>
                <w:color w:val="000000"/>
                <w:sz w:val="22"/>
                <w:szCs w:val="22"/>
              </w:rPr>
              <w:t>«Голос- 2019» Конкурс песен.</w:t>
            </w:r>
          </w:p>
          <w:p w:rsidR="00173F46" w:rsidRDefault="00173F46" w:rsidP="00591C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3F46" w:rsidRPr="00984A24" w:rsidRDefault="00173F46" w:rsidP="00591C90">
            <w:pPr>
              <w:jc w:val="center"/>
              <w:rPr>
                <w:i/>
                <w:iCs/>
              </w:rPr>
            </w:pPr>
            <w:r w:rsidRPr="00984A24">
              <w:rPr>
                <w:color w:val="000000"/>
                <w:sz w:val="22"/>
                <w:szCs w:val="22"/>
              </w:rPr>
              <w:t>Утренн</w:t>
            </w:r>
            <w:r>
              <w:rPr>
                <w:color w:val="000000"/>
                <w:sz w:val="22"/>
                <w:szCs w:val="22"/>
              </w:rPr>
              <w:t>ик « Вам знакома  В.Осеева?»/3-4</w:t>
            </w:r>
            <w:r w:rsidRPr="00984A24">
              <w:rPr>
                <w:color w:val="000000"/>
                <w:sz w:val="22"/>
                <w:szCs w:val="22"/>
              </w:rPr>
              <w:t>кл/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Профилактика ДДТТ</w:t>
            </w:r>
          </w:p>
        </w:tc>
        <w:tc>
          <w:tcPr>
            <w:tcW w:w="3927" w:type="dxa"/>
            <w:gridSpan w:val="2"/>
            <w:vMerge w:val="restart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Декадник пожарной безопасности совестно с Тавринским штабом МЧС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Слёт  Юных пожарных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МО Красноуфимский округ</w:t>
            </w:r>
          </w:p>
        </w:tc>
        <w:tc>
          <w:tcPr>
            <w:tcW w:w="1842" w:type="dxa"/>
            <w:vMerge w:val="restart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Единый день профилактики</w:t>
            </w:r>
            <w:r w:rsidRPr="00A959A2">
              <w:rPr>
                <w:b/>
              </w:rPr>
              <w:t>«П</w:t>
            </w:r>
            <w:r>
              <w:rPr>
                <w:b/>
              </w:rPr>
              <w:t>роступок. Правонарушение. Преступление»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Классные часы-инструктажи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Работа с соцпартнерами</w:t>
            </w:r>
          </w:p>
        </w:tc>
        <w:tc>
          <w:tcPr>
            <w:tcW w:w="3927" w:type="dxa"/>
            <w:gridSpan w:val="2"/>
            <w:vMerge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842" w:type="dxa"/>
            <w:vMerge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  <w:rPr>
                <w:color w:val="000000"/>
                <w:shd w:val="clear" w:color="auto" w:fill="FFFFFF"/>
              </w:rPr>
            </w:pPr>
            <w:r w:rsidRPr="00721C75">
              <w:rPr>
                <w:color w:val="000000"/>
                <w:sz w:val="22"/>
                <w:szCs w:val="22"/>
                <w:shd w:val="clear" w:color="auto" w:fill="FFFFFF"/>
              </w:rPr>
              <w:t>Соревнования по баскетболу среди юношей и девушек 2003 г.р. и мл.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color w:val="000000"/>
                <w:sz w:val="22"/>
                <w:szCs w:val="22"/>
                <w:shd w:val="clear" w:color="auto" w:fill="FFFFFF"/>
              </w:rPr>
              <w:t xml:space="preserve">Турнир по мини-футболу среди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сборных команд ОУ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  <w:rPr>
                <w:color w:val="000000"/>
                <w:shd w:val="clear" w:color="auto" w:fill="FFFFFF"/>
              </w:rPr>
            </w:pPr>
            <w:r w:rsidRPr="00721C75">
              <w:rPr>
                <w:color w:val="000000"/>
                <w:sz w:val="22"/>
                <w:szCs w:val="22"/>
                <w:shd w:val="clear" w:color="auto" w:fill="FFFFFF"/>
              </w:rPr>
              <w:t>Муниципальный слёт ДЮП Муниципальный Конкурс отрядов ЮИД</w:t>
            </w:r>
          </w:p>
          <w:p w:rsidR="00173F46" w:rsidRDefault="00173F46" w:rsidP="00591C90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73F46" w:rsidRPr="00917030" w:rsidRDefault="00173F46" w:rsidP="00591C90">
            <w:pPr>
              <w:jc w:val="center"/>
              <w:rPr>
                <w:i/>
              </w:rPr>
            </w:pPr>
            <w:r w:rsidRPr="00917030">
              <w:rPr>
                <w:i/>
                <w:color w:val="000000"/>
                <w:sz w:val="22"/>
                <w:szCs w:val="22"/>
                <w:shd w:val="clear" w:color="auto" w:fill="FFFFFF"/>
              </w:rPr>
              <w:t>Шашечный турнир «Шахматный король-2019»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color w:val="000000"/>
                <w:sz w:val="22"/>
                <w:szCs w:val="22"/>
                <w:shd w:val="clear" w:color="auto" w:fill="FFFFFF"/>
              </w:rPr>
              <w:t>Муниципальный конкурс ДПИ и ИЗО «Весенняя радуга»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Фестиваль творчества «ВЕСЕННЯЯ РАДУГА»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(Итоги работы кружков)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3926" w:type="dxa"/>
            <w:gridSpan w:val="2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sz w:val="22"/>
                <w:szCs w:val="22"/>
              </w:rPr>
              <w:t xml:space="preserve">Подготовка и проведение Дня Победы. </w:t>
            </w:r>
            <w:r w:rsidRPr="00721C75">
              <w:rPr>
                <w:sz w:val="22"/>
                <w:szCs w:val="22"/>
                <w:u w:val="single"/>
              </w:rPr>
              <w:t>Цель:</w:t>
            </w:r>
            <w:r w:rsidRPr="00721C75">
              <w:rPr>
                <w:sz w:val="22"/>
                <w:szCs w:val="22"/>
              </w:rPr>
              <w:t xml:space="preserve"> оказание методической помощи.</w:t>
            </w:r>
          </w:p>
        </w:tc>
      </w:tr>
      <w:tr w:rsidR="00173F46" w:rsidRPr="00721C75" w:rsidTr="00591C90">
        <w:trPr>
          <w:trHeight w:val="274"/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Внутришкольный контроль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Работа классного руководителя и социального педагога по профилактике правонарушений среди обучающихся девиантного поведения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 w:rsidRPr="00721C75">
              <w:rPr>
                <w:i/>
                <w:iCs/>
                <w:sz w:val="22"/>
                <w:szCs w:val="22"/>
              </w:rPr>
              <w:t>Анкетирование родителей на предмет удовлетворенности работой ОО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sz w:val="22"/>
                <w:szCs w:val="22"/>
              </w:rPr>
              <w:t xml:space="preserve">Работа с ученическим коллективом. </w:t>
            </w:r>
            <w:r w:rsidRPr="00721C75">
              <w:rPr>
                <w:sz w:val="22"/>
                <w:szCs w:val="22"/>
                <w:u w:val="single"/>
              </w:rPr>
              <w:t>Цель:</w:t>
            </w:r>
            <w:r w:rsidRPr="00721C75">
              <w:rPr>
                <w:sz w:val="22"/>
                <w:szCs w:val="22"/>
              </w:rPr>
              <w:t xml:space="preserve"> эффективность работы по развитию школьного самоуправления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sz w:val="22"/>
                <w:szCs w:val="22"/>
              </w:rPr>
              <w:t xml:space="preserve">Система ДО. </w:t>
            </w:r>
            <w:r w:rsidRPr="00721C75">
              <w:rPr>
                <w:sz w:val="22"/>
                <w:szCs w:val="22"/>
                <w:u w:val="single"/>
              </w:rPr>
              <w:t>Цель:</w:t>
            </w:r>
            <w:r w:rsidRPr="00721C75">
              <w:rPr>
                <w:sz w:val="22"/>
                <w:szCs w:val="22"/>
              </w:rPr>
              <w:t xml:space="preserve"> влияние дополнительного образования на развитие творческого потенциала обучающихся.</w:t>
            </w:r>
          </w:p>
        </w:tc>
      </w:tr>
    </w:tbl>
    <w:p w:rsidR="00173F46" w:rsidRPr="00721C75" w:rsidRDefault="00173F46" w:rsidP="00173F46">
      <w:pPr>
        <w:jc w:val="center"/>
        <w:rPr>
          <w:sz w:val="22"/>
          <w:szCs w:val="22"/>
        </w:rPr>
      </w:pPr>
    </w:p>
    <w:p w:rsidR="00173F46" w:rsidRDefault="00173F46" w:rsidP="00173F46">
      <w:pPr>
        <w:jc w:val="center"/>
      </w:pPr>
      <w:r>
        <w:t>МАЙ</w:t>
      </w: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7"/>
        <w:gridCol w:w="1843"/>
        <w:gridCol w:w="2084"/>
        <w:gridCol w:w="1842"/>
        <w:gridCol w:w="1701"/>
      </w:tblGrid>
      <w:tr w:rsidR="00173F46" w:rsidRPr="008A2AC8" w:rsidTr="00591C90">
        <w:trPr>
          <w:jc w:val="center"/>
        </w:trPr>
        <w:tc>
          <w:tcPr>
            <w:tcW w:w="675" w:type="dxa"/>
            <w:vMerge w:val="restart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27" w:type="dxa"/>
            <w:vMerge w:val="restart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Направления </w:t>
            </w:r>
          </w:p>
        </w:tc>
        <w:tc>
          <w:tcPr>
            <w:tcW w:w="7470" w:type="dxa"/>
            <w:gridSpan w:val="4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Мероприятия</w:t>
            </w:r>
          </w:p>
        </w:tc>
      </w:tr>
      <w:tr w:rsidR="00173F46" w:rsidRPr="008A2AC8" w:rsidTr="00591C90">
        <w:trPr>
          <w:jc w:val="center"/>
        </w:trPr>
        <w:tc>
          <w:tcPr>
            <w:tcW w:w="675" w:type="dxa"/>
            <w:vMerge/>
          </w:tcPr>
          <w:p w:rsidR="00173F46" w:rsidRPr="008A2AC8" w:rsidRDefault="00173F46" w:rsidP="00591C90">
            <w:pPr>
              <w:pStyle w:val="af1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2 неделя </w:t>
            </w:r>
          </w:p>
        </w:tc>
        <w:tc>
          <w:tcPr>
            <w:tcW w:w="1842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1701" w:type="dxa"/>
          </w:tcPr>
          <w:p w:rsidR="00173F46" w:rsidRPr="008A2AC8" w:rsidRDefault="00173F46" w:rsidP="00591C90">
            <w:pPr>
              <w:jc w:val="center"/>
              <w:rPr>
                <w:b/>
                <w:bCs/>
                <w:sz w:val="20"/>
                <w:szCs w:val="20"/>
              </w:rPr>
            </w:pPr>
            <w:r w:rsidRPr="008A2AC8">
              <w:rPr>
                <w:b/>
                <w:bCs/>
                <w:sz w:val="20"/>
                <w:szCs w:val="20"/>
              </w:rPr>
              <w:t xml:space="preserve"> 4 неделя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Ученик -патриот и гражданин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F46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Акция «Георгиевская лента», «Бессмертный полк», «Помощь ве</w:t>
            </w:r>
            <w:r>
              <w:rPr>
                <w:sz w:val="22"/>
                <w:szCs w:val="22"/>
              </w:rPr>
              <w:t>терану</w:t>
            </w:r>
            <w:r w:rsidRPr="00DA0030">
              <w:t xml:space="preserve"> Встреча с краеведами  Урванцевым Л.Я. «Если вспомнить о войне…»</w:t>
            </w:r>
          </w:p>
          <w:p w:rsidR="00173F46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</w:pPr>
            <w:r>
              <w:t>Выставка рисунков «Война глазами детей»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Торжественный митинг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Мои односельчане – участники Великой Отечественной войны</w:t>
            </w:r>
          </w:p>
          <w:p w:rsidR="00173F46" w:rsidRDefault="00173F46" w:rsidP="00591C90">
            <w:pPr>
              <w:jc w:val="center"/>
            </w:pPr>
            <w:r>
              <w:rPr>
                <w:sz w:val="22"/>
                <w:szCs w:val="22"/>
              </w:rPr>
              <w:t>1-11</w:t>
            </w:r>
            <w:r w:rsidRPr="00721C75">
              <w:rPr>
                <w:sz w:val="22"/>
                <w:szCs w:val="22"/>
              </w:rPr>
              <w:t xml:space="preserve"> классы</w:t>
            </w:r>
          </w:p>
          <w:p w:rsidR="00173F46" w:rsidRDefault="00173F46" w:rsidP="00591C90">
            <w:pPr>
              <w:pStyle w:val="ae"/>
            </w:pPr>
          </w:p>
          <w:p w:rsidR="00173F46" w:rsidRPr="00721C75" w:rsidRDefault="00173F46" w:rsidP="00591C90">
            <w:pPr>
              <w:pStyle w:val="ae"/>
            </w:pPr>
            <w:r w:rsidRPr="009A264D">
              <w:rPr>
                <w:rFonts w:ascii="Times New Roman" w:hAnsi="Times New Roman" w:cs="Times New Roman"/>
                <w:i/>
              </w:rPr>
              <w:t>Фестиваль военных песен «Песни тоже воевали» (5-11 кл</w:t>
            </w:r>
            <w:r>
              <w:t>)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trHeight w:val="1767"/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Ученик и его нравственность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-Выставка книг «Слава тебе, победитель – солдат!»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-Музыкальный вечер «Песни Победы»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sz w:val="22"/>
                <w:szCs w:val="22"/>
              </w:rPr>
              <w:t>«День Победы – праздник всей страны» (1-4 классы</w:t>
            </w:r>
            <w:r w:rsidRPr="00721C75">
              <w:rPr>
                <w:b/>
                <w:bCs/>
                <w:sz w:val="22"/>
                <w:szCs w:val="22"/>
              </w:rPr>
              <w:t>)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  <w:shd w:val="clear" w:color="auto" w:fill="FFFFFF"/>
              </w:rPr>
              <w:t>Лит.- муз. композиция</w:t>
            </w:r>
            <w:r w:rsidRPr="00721C75">
              <w:rPr>
                <w:sz w:val="22"/>
                <w:szCs w:val="22"/>
              </w:rPr>
              <w:t xml:space="preserve"> «</w:t>
            </w:r>
            <w:r w:rsidRPr="00721C75">
              <w:rPr>
                <w:sz w:val="22"/>
                <w:szCs w:val="22"/>
                <w:shd w:val="clear" w:color="auto" w:fill="FFFFFF"/>
              </w:rPr>
              <w:t>У войны не женское лицо» 5-11 кл.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trHeight w:val="678"/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Интеллект и</w:t>
            </w:r>
          </w:p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труд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-  Классные часы об аттестации 9, 11 классы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173F46" w:rsidRDefault="00173F46" w:rsidP="00591C90">
            <w:pPr>
              <w:jc w:val="center"/>
              <w:rPr>
                <w:b/>
                <w:bCs/>
                <w:sz w:val="22"/>
                <w:szCs w:val="22"/>
              </w:rPr>
            </w:pPr>
            <w:r w:rsidRPr="00721C75">
              <w:rPr>
                <w:b/>
                <w:bCs/>
                <w:sz w:val="22"/>
                <w:szCs w:val="22"/>
              </w:rPr>
              <w:t>Последний звонок</w:t>
            </w:r>
          </w:p>
          <w:p w:rsidR="00173F46" w:rsidRDefault="00173F46" w:rsidP="00591C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3F46" w:rsidRDefault="00173F46" w:rsidP="00591C90">
            <w:pPr>
              <w:jc w:val="center"/>
              <w:rPr>
                <w:bCs/>
                <w:i/>
                <w:sz w:val="22"/>
                <w:szCs w:val="22"/>
              </w:rPr>
            </w:pPr>
            <w:r w:rsidRPr="009A264D">
              <w:rPr>
                <w:bCs/>
                <w:i/>
                <w:sz w:val="22"/>
                <w:szCs w:val="22"/>
              </w:rPr>
              <w:t>Подведение итогов конкурса «Ученик года-2019». Вручение грамот</w:t>
            </w:r>
          </w:p>
          <w:p w:rsidR="00173F46" w:rsidRDefault="00173F46" w:rsidP="00591C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73F46" w:rsidRPr="009A264D" w:rsidRDefault="00173F46" w:rsidP="00182EFE">
            <w:pPr>
              <w:jc w:val="center"/>
              <w:rPr>
                <w:bCs/>
                <w:i/>
              </w:rPr>
            </w:pPr>
            <w:r w:rsidRPr="009A264D">
              <w:rPr>
                <w:bCs/>
                <w:i/>
                <w:sz w:val="22"/>
                <w:szCs w:val="22"/>
              </w:rPr>
              <w:t>Подведение итогов конкурса «</w:t>
            </w:r>
            <w:r>
              <w:rPr>
                <w:bCs/>
                <w:i/>
                <w:sz w:val="22"/>
                <w:szCs w:val="22"/>
              </w:rPr>
              <w:t>Класс</w:t>
            </w:r>
            <w:r w:rsidRPr="009A264D">
              <w:rPr>
                <w:bCs/>
                <w:i/>
                <w:sz w:val="22"/>
                <w:szCs w:val="22"/>
              </w:rPr>
              <w:t xml:space="preserve"> года-2019». Вручение грамот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>
              <w:t>Выставка детских журналов «Мурзилка» (90 лет назад вышел первый журнал)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Здоровье и экология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color w:val="000000"/>
                <w:spacing w:val="-5"/>
                <w:w w:val="103"/>
                <w:sz w:val="22"/>
                <w:szCs w:val="22"/>
              </w:rPr>
              <w:t>Эстафета на приз газеты «Вперед»</w:t>
            </w: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Игра-путешествие «Экологическая кругосветка» 5-7 кл.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День спорта и туризма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Соревнования по футболу «Кожаный мяч»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Мир прекрасного и творчество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3926" w:type="dxa"/>
            <w:gridSpan w:val="2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Международный </w:t>
            </w:r>
            <w:r w:rsidRPr="00721C75">
              <w:rPr>
                <w:b/>
                <w:bCs/>
                <w:sz w:val="22"/>
                <w:szCs w:val="22"/>
              </w:rPr>
              <w:t>День семьи (1-4 классы)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Конкурс проектов «Фотографии из семейного альбома»,</w:t>
            </w:r>
          </w:p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 w:rsidRPr="00721C75">
              <w:rPr>
                <w:sz w:val="22"/>
                <w:szCs w:val="22"/>
              </w:rPr>
              <w:t>«Я и мои родственники» (3-4 классы)</w:t>
            </w: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«Здравствуй, лето!»</w:t>
            </w:r>
          </w:p>
          <w:p w:rsidR="00173F46" w:rsidRPr="00721C75" w:rsidRDefault="00173F46" w:rsidP="00591C90">
            <w:pPr>
              <w:jc w:val="center"/>
              <w:rPr>
                <w:i/>
                <w:iCs/>
              </w:rPr>
            </w:pPr>
            <w:r w:rsidRPr="00721C75">
              <w:rPr>
                <w:i/>
                <w:iCs/>
                <w:sz w:val="22"/>
                <w:szCs w:val="22"/>
              </w:rPr>
              <w:t>5-7 классы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Профилактика ДДТТ</w:t>
            </w:r>
          </w:p>
        </w:tc>
        <w:tc>
          <w:tcPr>
            <w:tcW w:w="3927" w:type="dxa"/>
            <w:gridSpan w:val="2"/>
          </w:tcPr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i/>
                <w:color w:val="000000"/>
                <w:sz w:val="22"/>
                <w:szCs w:val="22"/>
                <w:shd w:val="clear" w:color="auto" w:fill="FFFFFF"/>
              </w:rPr>
              <w:t>Муниципальноесоревнование ДЮП «Безопасное колесо»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sz w:val="22"/>
                <w:szCs w:val="22"/>
              </w:rPr>
              <w:t>Соревновании по пожарно- спасательному спорту среди юношества учебных заведений района</w:t>
            </w:r>
          </w:p>
        </w:tc>
        <w:tc>
          <w:tcPr>
            <w:tcW w:w="3543" w:type="dxa"/>
            <w:gridSpan w:val="2"/>
          </w:tcPr>
          <w:p w:rsidR="00173F46" w:rsidRDefault="00173F46" w:rsidP="00591C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акция «Стоп (ВИЧ) СПИД, приуроченная к Всемирному дню памяти погибших от заболевания СПИД. (10-11 кл).</w:t>
            </w:r>
          </w:p>
          <w:p w:rsidR="00173F46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Классные часы-инструктажи по ПДД и ПБ «Безопасные каникулы»</w:t>
            </w:r>
          </w:p>
          <w:p w:rsidR="00173F46" w:rsidRPr="00721C75" w:rsidRDefault="00173F46" w:rsidP="00591C90">
            <w:pPr>
              <w:jc w:val="center"/>
            </w:pPr>
            <w:r w:rsidRPr="00004DA0">
              <w:t>Акция</w:t>
            </w:r>
            <w:r w:rsidRPr="00A959A2">
              <w:rPr>
                <w:b/>
              </w:rPr>
              <w:t>«Скажи Телефону доверия – ДА!»</w:t>
            </w:r>
          </w:p>
        </w:tc>
      </w:tr>
      <w:tr w:rsidR="00173F46" w:rsidRPr="00721C75" w:rsidTr="00591C90">
        <w:trPr>
          <w:trHeight w:val="780"/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Работа с соцпартнерами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Совет профилактики</w:t>
            </w:r>
          </w:p>
        </w:tc>
        <w:tc>
          <w:tcPr>
            <w:tcW w:w="3543" w:type="dxa"/>
            <w:gridSpan w:val="2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</w:rPr>
              <w:t>Родительские собрания «Итоги года»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3927" w:type="dxa"/>
            <w:gridSpan w:val="2"/>
          </w:tcPr>
          <w:p w:rsidR="00173F46" w:rsidRPr="00721C75" w:rsidRDefault="00173F46" w:rsidP="00591C90">
            <w:pPr>
              <w:jc w:val="center"/>
              <w:rPr>
                <w:i/>
                <w:iCs/>
                <w:color w:val="000000"/>
                <w:shd w:val="clear" w:color="auto" w:fill="FFFFFF"/>
              </w:rPr>
            </w:pPr>
            <w:r w:rsidRPr="00721C7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Соревнования по футболу «Кожаный мяч» среди юношей</w:t>
            </w:r>
          </w:p>
          <w:p w:rsidR="00173F46" w:rsidRPr="00721C75" w:rsidRDefault="00173F46" w:rsidP="00591C90">
            <w:pPr>
              <w:jc w:val="center"/>
              <w:rPr>
                <w:i/>
              </w:rPr>
            </w:pPr>
            <w:r w:rsidRPr="00721C75">
              <w:rPr>
                <w:bCs/>
                <w:i/>
                <w:color w:val="000000"/>
                <w:sz w:val="22"/>
                <w:szCs w:val="22"/>
                <w:shd w:val="clear" w:color="auto" w:fill="FFFFFF"/>
              </w:rPr>
              <w:t>Муниципальные соревнования ЮИД «Безопасное колесо»</w:t>
            </w:r>
          </w:p>
        </w:tc>
        <w:tc>
          <w:tcPr>
            <w:tcW w:w="3543" w:type="dxa"/>
            <w:gridSpan w:val="2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Соревнования по футболу «Кожаный мяч» среди юношей</w:t>
            </w:r>
          </w:p>
        </w:tc>
      </w:tr>
      <w:tr w:rsidR="00173F46" w:rsidRPr="00721C75" w:rsidTr="00591C90">
        <w:trPr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Методическая работа</w:t>
            </w:r>
          </w:p>
        </w:tc>
        <w:tc>
          <w:tcPr>
            <w:tcW w:w="3927" w:type="dxa"/>
            <w:gridSpan w:val="2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/>
                <w:iCs/>
                <w:sz w:val="22"/>
                <w:szCs w:val="22"/>
              </w:rPr>
              <w:t xml:space="preserve">Подготовка и проведение Последнего звонка. </w:t>
            </w:r>
            <w:r w:rsidRPr="00721C75">
              <w:rPr>
                <w:sz w:val="22"/>
                <w:szCs w:val="22"/>
                <w:u w:val="single"/>
              </w:rPr>
              <w:t>Цель:</w:t>
            </w:r>
            <w:r w:rsidRPr="00721C75">
              <w:rPr>
                <w:sz w:val="22"/>
                <w:szCs w:val="22"/>
              </w:rPr>
              <w:t xml:space="preserve"> оказание методической помощи.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pStyle w:val="af1"/>
              <w:spacing w:after="0" w:line="0" w:lineRule="atLeast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1C75">
              <w:rPr>
                <w:rFonts w:ascii="Times New Roman" w:hAnsi="Times New Roman" w:cs="Times New Roman"/>
                <w:color w:val="000000"/>
              </w:rPr>
              <w:t>Организация выставки детского творчества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</w:p>
        </w:tc>
      </w:tr>
      <w:tr w:rsidR="00173F46" w:rsidRPr="00721C75" w:rsidTr="00591C90">
        <w:trPr>
          <w:trHeight w:val="2127"/>
          <w:jc w:val="center"/>
        </w:trPr>
        <w:tc>
          <w:tcPr>
            <w:tcW w:w="675" w:type="dxa"/>
          </w:tcPr>
          <w:p w:rsidR="00173F46" w:rsidRPr="00721C75" w:rsidRDefault="00173F46" w:rsidP="00591C90">
            <w:pPr>
              <w:pStyle w:val="af1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73F46" w:rsidRPr="00721C75" w:rsidRDefault="00173F46" w:rsidP="00591C90">
            <w:pPr>
              <w:jc w:val="center"/>
              <w:rPr>
                <w:b/>
                <w:bCs/>
              </w:rPr>
            </w:pPr>
            <w:r w:rsidRPr="00721C75">
              <w:rPr>
                <w:b/>
                <w:bCs/>
                <w:sz w:val="22"/>
                <w:szCs w:val="22"/>
              </w:rPr>
              <w:t>Внутришкольный контроль</w:t>
            </w:r>
          </w:p>
        </w:tc>
        <w:tc>
          <w:tcPr>
            <w:tcW w:w="1843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Cs/>
                <w:sz w:val="22"/>
                <w:szCs w:val="22"/>
              </w:rPr>
              <w:t xml:space="preserve">Диагностика уровня развития ученического коллектива. </w:t>
            </w:r>
            <w:r w:rsidRPr="00721C75">
              <w:rPr>
                <w:sz w:val="22"/>
                <w:szCs w:val="22"/>
                <w:u w:val="single"/>
              </w:rPr>
              <w:t>Цель:</w:t>
            </w:r>
            <w:r w:rsidRPr="00721C75">
              <w:rPr>
                <w:sz w:val="22"/>
                <w:szCs w:val="22"/>
              </w:rPr>
              <w:t xml:space="preserve"> определение уровня развития ученического коллектива на конец учебного года.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2084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Cs/>
                <w:sz w:val="22"/>
                <w:szCs w:val="22"/>
              </w:rPr>
              <w:t xml:space="preserve">Работа классного руководителя с родителями. </w:t>
            </w:r>
            <w:r w:rsidRPr="00721C75">
              <w:rPr>
                <w:sz w:val="22"/>
                <w:szCs w:val="22"/>
                <w:u w:val="single"/>
              </w:rPr>
              <w:t>Цель:</w:t>
            </w:r>
            <w:r w:rsidRPr="00721C75">
              <w:rPr>
                <w:sz w:val="22"/>
                <w:szCs w:val="22"/>
              </w:rPr>
              <w:t xml:space="preserve"> проверка освещенности родителей с предварительными итогами четверти и года</w:t>
            </w:r>
          </w:p>
          <w:p w:rsidR="00173F46" w:rsidRPr="00721C75" w:rsidRDefault="00173F46" w:rsidP="00591C90">
            <w:pPr>
              <w:jc w:val="center"/>
            </w:pPr>
          </w:p>
          <w:p w:rsidR="00173F46" w:rsidRPr="00721C75" w:rsidRDefault="00173F46" w:rsidP="00591C90">
            <w:pPr>
              <w:jc w:val="center"/>
            </w:pPr>
            <w:r w:rsidRPr="00721C75">
              <w:rPr>
                <w:iCs/>
                <w:sz w:val="22"/>
                <w:szCs w:val="22"/>
              </w:rPr>
              <w:t xml:space="preserve">Организация летнего отдыха «трудных» подростков. </w:t>
            </w:r>
            <w:r w:rsidRPr="00721C75">
              <w:rPr>
                <w:sz w:val="22"/>
                <w:szCs w:val="22"/>
                <w:u w:val="single"/>
              </w:rPr>
              <w:t>Проверка маршрутов летней занятости классов</w:t>
            </w:r>
          </w:p>
        </w:tc>
        <w:tc>
          <w:tcPr>
            <w:tcW w:w="1842" w:type="dxa"/>
          </w:tcPr>
          <w:p w:rsidR="00173F46" w:rsidRPr="00721C75" w:rsidRDefault="00173F46" w:rsidP="00591C90">
            <w:pPr>
              <w:jc w:val="center"/>
              <w:rPr>
                <w:iCs/>
              </w:rPr>
            </w:pPr>
            <w:r w:rsidRPr="00721C75">
              <w:rPr>
                <w:iCs/>
                <w:sz w:val="22"/>
                <w:szCs w:val="22"/>
              </w:rPr>
              <w:t>Итоги работы педагогов ДОД, классных руководителей</w:t>
            </w:r>
          </w:p>
          <w:p w:rsidR="00173F46" w:rsidRPr="00721C75" w:rsidRDefault="00173F46" w:rsidP="00591C90">
            <w:pPr>
              <w:jc w:val="center"/>
            </w:pPr>
            <w:r w:rsidRPr="00721C75">
              <w:rPr>
                <w:sz w:val="22"/>
                <w:szCs w:val="22"/>
                <w:u w:val="single"/>
              </w:rPr>
              <w:t>Проверка аналитических отчетов классных руководителей, педагогов ДОД  и педагогов-организаторов</w:t>
            </w:r>
            <w:r w:rsidRPr="00721C75">
              <w:rPr>
                <w:sz w:val="22"/>
                <w:szCs w:val="22"/>
              </w:rPr>
              <w:t>.</w:t>
            </w:r>
          </w:p>
          <w:p w:rsidR="00173F46" w:rsidRPr="00721C75" w:rsidRDefault="00173F46" w:rsidP="00591C90">
            <w:pPr>
              <w:jc w:val="center"/>
            </w:pPr>
          </w:p>
        </w:tc>
        <w:tc>
          <w:tcPr>
            <w:tcW w:w="1701" w:type="dxa"/>
          </w:tcPr>
          <w:p w:rsidR="00173F46" w:rsidRPr="00721C75" w:rsidRDefault="00173F46" w:rsidP="00591C90">
            <w:pPr>
              <w:jc w:val="center"/>
            </w:pPr>
            <w:r w:rsidRPr="00721C75">
              <w:rPr>
                <w:iCs/>
                <w:sz w:val="22"/>
                <w:szCs w:val="22"/>
              </w:rPr>
              <w:t>Ведение журналов кружковых занятий и внеурочной деятельности.</w:t>
            </w:r>
            <w:r w:rsidRPr="00721C75">
              <w:rPr>
                <w:sz w:val="22"/>
                <w:szCs w:val="22"/>
              </w:rPr>
              <w:t>.</w:t>
            </w:r>
          </w:p>
        </w:tc>
      </w:tr>
    </w:tbl>
    <w:p w:rsidR="00173F46" w:rsidRPr="00721C75" w:rsidRDefault="00173F46" w:rsidP="00173F46">
      <w:pPr>
        <w:jc w:val="center"/>
        <w:rPr>
          <w:sz w:val="22"/>
          <w:szCs w:val="22"/>
        </w:rPr>
      </w:pPr>
    </w:p>
    <w:p w:rsidR="00173F46" w:rsidRPr="00721C75" w:rsidRDefault="00173F46" w:rsidP="00173F46">
      <w:pPr>
        <w:jc w:val="center"/>
        <w:rPr>
          <w:sz w:val="22"/>
          <w:szCs w:val="22"/>
        </w:rPr>
      </w:pPr>
    </w:p>
    <w:p w:rsidR="00173F46" w:rsidRDefault="00173F46" w:rsidP="00173F46"/>
    <w:p w:rsidR="00967C53" w:rsidRDefault="00967C53" w:rsidP="00FB7A2E">
      <w:pPr>
        <w:jc w:val="center"/>
        <w:rPr>
          <w:b/>
          <w:bCs/>
        </w:rPr>
      </w:pPr>
    </w:p>
    <w:p w:rsidR="00967C53" w:rsidRDefault="00967C53" w:rsidP="00FB7A2E">
      <w:pPr>
        <w:jc w:val="center"/>
        <w:rPr>
          <w:b/>
          <w:bCs/>
        </w:rPr>
      </w:pPr>
    </w:p>
    <w:p w:rsidR="00967C53" w:rsidRDefault="00967C53" w:rsidP="00FB7A2E">
      <w:pPr>
        <w:jc w:val="center"/>
        <w:rPr>
          <w:b/>
          <w:bCs/>
        </w:rPr>
      </w:pPr>
    </w:p>
    <w:p w:rsidR="00967C53" w:rsidRDefault="00967C53" w:rsidP="00FB7A2E">
      <w:pPr>
        <w:jc w:val="center"/>
        <w:rPr>
          <w:b/>
          <w:bCs/>
        </w:rPr>
      </w:pPr>
    </w:p>
    <w:p w:rsidR="00967C53" w:rsidRDefault="00967C53" w:rsidP="00FB7A2E">
      <w:pPr>
        <w:jc w:val="center"/>
        <w:rPr>
          <w:b/>
          <w:bCs/>
        </w:rPr>
      </w:pPr>
    </w:p>
    <w:p w:rsidR="00D837EB" w:rsidRDefault="00D837EB" w:rsidP="00FB7A2E">
      <w:pPr>
        <w:jc w:val="center"/>
        <w:rPr>
          <w:b/>
          <w:bCs/>
        </w:rPr>
      </w:pPr>
    </w:p>
    <w:p w:rsidR="00D837EB" w:rsidRDefault="00D837EB" w:rsidP="00FB7A2E">
      <w:pPr>
        <w:jc w:val="center"/>
        <w:rPr>
          <w:b/>
          <w:bCs/>
        </w:rPr>
      </w:pPr>
    </w:p>
    <w:sectPr w:rsidR="00D837EB" w:rsidSect="00454CD0">
      <w:footerReference w:type="default" r:id="rId9"/>
      <w:pgSz w:w="11906" w:h="16838" w:code="9"/>
      <w:pgMar w:top="1134" w:right="748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F8" w:rsidRDefault="001075F8">
      <w:r>
        <w:separator/>
      </w:r>
    </w:p>
  </w:endnote>
  <w:endnote w:type="continuationSeparator" w:id="0">
    <w:p w:rsidR="001075F8" w:rsidRDefault="0010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4181"/>
    </w:sdtPr>
    <w:sdtEndPr/>
    <w:sdtContent>
      <w:p w:rsidR="00173F46" w:rsidRDefault="001075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C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3F46" w:rsidRDefault="00173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F8" w:rsidRDefault="001075F8">
      <w:r>
        <w:separator/>
      </w:r>
    </w:p>
  </w:footnote>
  <w:footnote w:type="continuationSeparator" w:id="0">
    <w:p w:rsidR="001075F8" w:rsidRDefault="0010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07090F"/>
    <w:multiLevelType w:val="hybridMultilevel"/>
    <w:tmpl w:val="6B66B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B7B8F"/>
    <w:multiLevelType w:val="hybridMultilevel"/>
    <w:tmpl w:val="8EEC5906"/>
    <w:lvl w:ilvl="0" w:tplc="880820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AA466A"/>
    <w:multiLevelType w:val="hybridMultilevel"/>
    <w:tmpl w:val="58180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02E18"/>
    <w:multiLevelType w:val="hybridMultilevel"/>
    <w:tmpl w:val="AF780A5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8">
    <w:nsid w:val="0F8A623A"/>
    <w:multiLevelType w:val="hybridMultilevel"/>
    <w:tmpl w:val="E2A0C1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4395A"/>
    <w:multiLevelType w:val="hybridMultilevel"/>
    <w:tmpl w:val="72C8C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A36CDF"/>
    <w:multiLevelType w:val="hybridMultilevel"/>
    <w:tmpl w:val="090ECCEC"/>
    <w:lvl w:ilvl="0" w:tplc="6DF82DF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7FC5469"/>
    <w:multiLevelType w:val="hybridMultilevel"/>
    <w:tmpl w:val="B00A11BA"/>
    <w:lvl w:ilvl="0" w:tplc="C2F85CAC">
      <w:start w:val="1"/>
      <w:numFmt w:val="decimal"/>
      <w:lvlText w:val="%1."/>
      <w:lvlJc w:val="left"/>
      <w:pPr>
        <w:tabs>
          <w:tab w:val="num" w:pos="1005"/>
        </w:tabs>
        <w:ind w:left="1005" w:hanging="57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1B3168A7"/>
    <w:multiLevelType w:val="hybridMultilevel"/>
    <w:tmpl w:val="7CCE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311B5"/>
    <w:multiLevelType w:val="hybridMultilevel"/>
    <w:tmpl w:val="FE464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E5A6E"/>
    <w:multiLevelType w:val="hybridMultilevel"/>
    <w:tmpl w:val="E2DE0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682270"/>
    <w:multiLevelType w:val="hybridMultilevel"/>
    <w:tmpl w:val="6284C9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753639"/>
    <w:multiLevelType w:val="hybridMultilevel"/>
    <w:tmpl w:val="012EAADA"/>
    <w:lvl w:ilvl="0" w:tplc="E21CF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0B4408"/>
    <w:multiLevelType w:val="hybridMultilevel"/>
    <w:tmpl w:val="9670C614"/>
    <w:lvl w:ilvl="0" w:tplc="686EE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5903A0"/>
    <w:multiLevelType w:val="hybridMultilevel"/>
    <w:tmpl w:val="71ECF444"/>
    <w:lvl w:ilvl="0" w:tplc="2A4AC012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BC5D0C"/>
    <w:multiLevelType w:val="hybridMultilevel"/>
    <w:tmpl w:val="956612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88E630D"/>
    <w:multiLevelType w:val="hybridMultilevel"/>
    <w:tmpl w:val="55866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BBD0F7B"/>
    <w:multiLevelType w:val="hybridMultilevel"/>
    <w:tmpl w:val="48B6ECA4"/>
    <w:lvl w:ilvl="0" w:tplc="2A4AC0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F573D"/>
    <w:multiLevelType w:val="hybridMultilevel"/>
    <w:tmpl w:val="1A848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2071E"/>
    <w:multiLevelType w:val="hybridMultilevel"/>
    <w:tmpl w:val="150248E8"/>
    <w:lvl w:ilvl="0" w:tplc="E28E13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28C278B"/>
    <w:multiLevelType w:val="hybridMultilevel"/>
    <w:tmpl w:val="85B63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75016EF"/>
    <w:multiLevelType w:val="hybridMultilevel"/>
    <w:tmpl w:val="9D067222"/>
    <w:lvl w:ilvl="0" w:tplc="3C1C47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CD423E"/>
    <w:multiLevelType w:val="hybridMultilevel"/>
    <w:tmpl w:val="239C9314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A166CB1"/>
    <w:multiLevelType w:val="hybridMultilevel"/>
    <w:tmpl w:val="58CE6A72"/>
    <w:lvl w:ilvl="0" w:tplc="6770CE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B390522"/>
    <w:multiLevelType w:val="hybridMultilevel"/>
    <w:tmpl w:val="467C935E"/>
    <w:lvl w:ilvl="0" w:tplc="2A4AC012">
      <w:start w:val="1"/>
      <w:numFmt w:val="decimal"/>
      <w:lvlText w:val="%1."/>
      <w:lvlJc w:val="left"/>
      <w:pPr>
        <w:ind w:left="1921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865095"/>
    <w:multiLevelType w:val="hybridMultilevel"/>
    <w:tmpl w:val="46824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DAE4F9B"/>
    <w:multiLevelType w:val="hybridMultilevel"/>
    <w:tmpl w:val="800A6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DFE5A19"/>
    <w:multiLevelType w:val="hybridMultilevel"/>
    <w:tmpl w:val="5AE68134"/>
    <w:lvl w:ilvl="0" w:tplc="2A4AC012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0C7191"/>
    <w:multiLevelType w:val="hybridMultilevel"/>
    <w:tmpl w:val="21565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E62B4"/>
    <w:multiLevelType w:val="hybridMultilevel"/>
    <w:tmpl w:val="A4D4CD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1C1E9F"/>
    <w:multiLevelType w:val="hybridMultilevel"/>
    <w:tmpl w:val="E3E68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C13B2B"/>
    <w:multiLevelType w:val="hybridMultilevel"/>
    <w:tmpl w:val="4B60F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157E4"/>
    <w:multiLevelType w:val="hybridMultilevel"/>
    <w:tmpl w:val="B4603FF2"/>
    <w:lvl w:ilvl="0" w:tplc="D2E6499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F5D4757"/>
    <w:multiLevelType w:val="hybridMultilevel"/>
    <w:tmpl w:val="1056EF94"/>
    <w:lvl w:ilvl="0" w:tplc="1C66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7EAD5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1E0BE3"/>
    <w:multiLevelType w:val="multilevel"/>
    <w:tmpl w:val="8EAA7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8DE619F"/>
    <w:multiLevelType w:val="hybridMultilevel"/>
    <w:tmpl w:val="9BCA2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83C3C"/>
    <w:multiLevelType w:val="hybridMultilevel"/>
    <w:tmpl w:val="25EC3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FD2CEC"/>
    <w:multiLevelType w:val="hybridMultilevel"/>
    <w:tmpl w:val="141AA69A"/>
    <w:lvl w:ilvl="0" w:tplc="6DF82DF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2">
    <w:nsid w:val="6F683C12"/>
    <w:multiLevelType w:val="hybridMultilevel"/>
    <w:tmpl w:val="6030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452A5"/>
    <w:multiLevelType w:val="hybridMultilevel"/>
    <w:tmpl w:val="0832E4EC"/>
    <w:lvl w:ilvl="0" w:tplc="E3D4F1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6DF82DF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4E1EFC"/>
    <w:multiLevelType w:val="hybridMultilevel"/>
    <w:tmpl w:val="D35AD29C"/>
    <w:lvl w:ilvl="0" w:tplc="6DF82DF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720B6970"/>
    <w:multiLevelType w:val="hybridMultilevel"/>
    <w:tmpl w:val="FE00DBA4"/>
    <w:lvl w:ilvl="0" w:tplc="9312A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6D9404A"/>
    <w:multiLevelType w:val="hybridMultilevel"/>
    <w:tmpl w:val="5076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92024C7"/>
    <w:multiLevelType w:val="hybridMultilevel"/>
    <w:tmpl w:val="A2A2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4"/>
  </w:num>
  <w:num w:numId="3">
    <w:abstractNumId w:val="34"/>
  </w:num>
  <w:num w:numId="4">
    <w:abstractNumId w:val="24"/>
  </w:num>
  <w:num w:numId="5">
    <w:abstractNumId w:val="9"/>
  </w:num>
  <w:num w:numId="6">
    <w:abstractNumId w:val="23"/>
  </w:num>
  <w:num w:numId="7">
    <w:abstractNumId w:val="29"/>
  </w:num>
  <w:num w:numId="8">
    <w:abstractNumId w:val="2"/>
  </w:num>
  <w:num w:numId="9">
    <w:abstractNumId w:val="15"/>
  </w:num>
  <w:num w:numId="10">
    <w:abstractNumId w:val="25"/>
  </w:num>
  <w:num w:numId="11">
    <w:abstractNumId w:val="39"/>
  </w:num>
  <w:num w:numId="12">
    <w:abstractNumId w:val="43"/>
  </w:num>
  <w:num w:numId="13">
    <w:abstractNumId w:val="11"/>
  </w:num>
  <w:num w:numId="14">
    <w:abstractNumId w:val="10"/>
  </w:num>
  <w:num w:numId="15">
    <w:abstractNumId w:val="41"/>
  </w:num>
  <w:num w:numId="16">
    <w:abstractNumId w:val="44"/>
  </w:num>
  <w:num w:numId="17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6"/>
  </w:num>
  <w:num w:numId="22">
    <w:abstractNumId w:val="45"/>
  </w:num>
  <w:num w:numId="23">
    <w:abstractNumId w:val="8"/>
  </w:num>
  <w:num w:numId="24">
    <w:abstractNumId w:val="32"/>
  </w:num>
  <w:num w:numId="25">
    <w:abstractNumId w:val="4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3"/>
  </w:num>
  <w:num w:numId="37">
    <w:abstractNumId w:val="30"/>
  </w:num>
  <w:num w:numId="38">
    <w:abstractNumId w:val="19"/>
  </w:num>
  <w:num w:numId="39">
    <w:abstractNumId w:val="20"/>
  </w:num>
  <w:num w:numId="40">
    <w:abstractNumId w:val="40"/>
  </w:num>
  <w:num w:numId="41">
    <w:abstractNumId w:val="12"/>
  </w:num>
  <w:num w:numId="42">
    <w:abstractNumId w:val="38"/>
  </w:num>
  <w:num w:numId="43">
    <w:abstractNumId w:val="35"/>
  </w:num>
  <w:num w:numId="44">
    <w:abstractNumId w:val="4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433"/>
    <w:rsid w:val="00004D93"/>
    <w:rsid w:val="00007D15"/>
    <w:rsid w:val="00015898"/>
    <w:rsid w:val="00023D0E"/>
    <w:rsid w:val="00032083"/>
    <w:rsid w:val="00032ADC"/>
    <w:rsid w:val="00036425"/>
    <w:rsid w:val="00050D4D"/>
    <w:rsid w:val="00063D2B"/>
    <w:rsid w:val="00065F5D"/>
    <w:rsid w:val="00070FDF"/>
    <w:rsid w:val="0008024E"/>
    <w:rsid w:val="000911BF"/>
    <w:rsid w:val="00092054"/>
    <w:rsid w:val="000939EB"/>
    <w:rsid w:val="000A6A30"/>
    <w:rsid w:val="000C554D"/>
    <w:rsid w:val="000D61C9"/>
    <w:rsid w:val="000E4A9B"/>
    <w:rsid w:val="000E545E"/>
    <w:rsid w:val="000F270F"/>
    <w:rsid w:val="001075F8"/>
    <w:rsid w:val="001229AE"/>
    <w:rsid w:val="0013101D"/>
    <w:rsid w:val="001357C6"/>
    <w:rsid w:val="00142410"/>
    <w:rsid w:val="0014260E"/>
    <w:rsid w:val="00143859"/>
    <w:rsid w:val="00157A6E"/>
    <w:rsid w:val="00163530"/>
    <w:rsid w:val="00164A5B"/>
    <w:rsid w:val="00173F46"/>
    <w:rsid w:val="00177532"/>
    <w:rsid w:val="00182EFE"/>
    <w:rsid w:val="0019482F"/>
    <w:rsid w:val="001E59C8"/>
    <w:rsid w:val="001F10B7"/>
    <w:rsid w:val="001F30F8"/>
    <w:rsid w:val="001F46C6"/>
    <w:rsid w:val="002007D6"/>
    <w:rsid w:val="002173B5"/>
    <w:rsid w:val="00217DB1"/>
    <w:rsid w:val="00222334"/>
    <w:rsid w:val="00222E38"/>
    <w:rsid w:val="00242DD9"/>
    <w:rsid w:val="00252F2D"/>
    <w:rsid w:val="00257025"/>
    <w:rsid w:val="002A2FB4"/>
    <w:rsid w:val="002C4AFE"/>
    <w:rsid w:val="002E44BE"/>
    <w:rsid w:val="002F39C6"/>
    <w:rsid w:val="002F53BC"/>
    <w:rsid w:val="003028B6"/>
    <w:rsid w:val="00302DBB"/>
    <w:rsid w:val="003033BC"/>
    <w:rsid w:val="00305681"/>
    <w:rsid w:val="003133D8"/>
    <w:rsid w:val="003205A0"/>
    <w:rsid w:val="00331CED"/>
    <w:rsid w:val="00335099"/>
    <w:rsid w:val="00335D73"/>
    <w:rsid w:val="00340F61"/>
    <w:rsid w:val="00343629"/>
    <w:rsid w:val="00357D48"/>
    <w:rsid w:val="00367433"/>
    <w:rsid w:val="00393874"/>
    <w:rsid w:val="003E15B6"/>
    <w:rsid w:val="003E6956"/>
    <w:rsid w:val="003F2DAB"/>
    <w:rsid w:val="003F60AD"/>
    <w:rsid w:val="003F7A04"/>
    <w:rsid w:val="003F7C34"/>
    <w:rsid w:val="00412997"/>
    <w:rsid w:val="00414558"/>
    <w:rsid w:val="00421D6C"/>
    <w:rsid w:val="004223A3"/>
    <w:rsid w:val="0042384F"/>
    <w:rsid w:val="00426F9D"/>
    <w:rsid w:val="00430D5F"/>
    <w:rsid w:val="004327B3"/>
    <w:rsid w:val="00432F63"/>
    <w:rsid w:val="0043715D"/>
    <w:rsid w:val="004417E7"/>
    <w:rsid w:val="00454CD0"/>
    <w:rsid w:val="00464149"/>
    <w:rsid w:val="0048689A"/>
    <w:rsid w:val="004900DA"/>
    <w:rsid w:val="004A5295"/>
    <w:rsid w:val="004B15EA"/>
    <w:rsid w:val="004D3121"/>
    <w:rsid w:val="004E1361"/>
    <w:rsid w:val="004E47EF"/>
    <w:rsid w:val="004F1DD8"/>
    <w:rsid w:val="004F340C"/>
    <w:rsid w:val="005043E8"/>
    <w:rsid w:val="00526E03"/>
    <w:rsid w:val="005564AD"/>
    <w:rsid w:val="00563F37"/>
    <w:rsid w:val="005732B2"/>
    <w:rsid w:val="00574C66"/>
    <w:rsid w:val="005A0044"/>
    <w:rsid w:val="005A3CC0"/>
    <w:rsid w:val="005B26F2"/>
    <w:rsid w:val="005C3AD0"/>
    <w:rsid w:val="005E01DE"/>
    <w:rsid w:val="00606341"/>
    <w:rsid w:val="00614ADC"/>
    <w:rsid w:val="00614C71"/>
    <w:rsid w:val="006426E9"/>
    <w:rsid w:val="006459B7"/>
    <w:rsid w:val="00660097"/>
    <w:rsid w:val="00675384"/>
    <w:rsid w:val="00684F28"/>
    <w:rsid w:val="006863E0"/>
    <w:rsid w:val="0069761A"/>
    <w:rsid w:val="006A630D"/>
    <w:rsid w:val="006A6A2B"/>
    <w:rsid w:val="006B4F25"/>
    <w:rsid w:val="006B55D1"/>
    <w:rsid w:val="006C021A"/>
    <w:rsid w:val="006C3458"/>
    <w:rsid w:val="006D09A7"/>
    <w:rsid w:val="006D7B40"/>
    <w:rsid w:val="006E2594"/>
    <w:rsid w:val="006F2F7D"/>
    <w:rsid w:val="00703FF2"/>
    <w:rsid w:val="00715A9C"/>
    <w:rsid w:val="00721C75"/>
    <w:rsid w:val="007330C7"/>
    <w:rsid w:val="00735581"/>
    <w:rsid w:val="00751402"/>
    <w:rsid w:val="007540F3"/>
    <w:rsid w:val="0075712D"/>
    <w:rsid w:val="007604EE"/>
    <w:rsid w:val="00771985"/>
    <w:rsid w:val="00772735"/>
    <w:rsid w:val="00776F9B"/>
    <w:rsid w:val="00784BE7"/>
    <w:rsid w:val="007A7F96"/>
    <w:rsid w:val="007C3C4A"/>
    <w:rsid w:val="007C4739"/>
    <w:rsid w:val="007C5890"/>
    <w:rsid w:val="007D38C6"/>
    <w:rsid w:val="007D69F0"/>
    <w:rsid w:val="007E40E2"/>
    <w:rsid w:val="007F3AE3"/>
    <w:rsid w:val="00803665"/>
    <w:rsid w:val="008036F2"/>
    <w:rsid w:val="00811E6B"/>
    <w:rsid w:val="00832F90"/>
    <w:rsid w:val="00844545"/>
    <w:rsid w:val="00844DC1"/>
    <w:rsid w:val="008475FB"/>
    <w:rsid w:val="00847A7C"/>
    <w:rsid w:val="0085634A"/>
    <w:rsid w:val="00857136"/>
    <w:rsid w:val="008667B8"/>
    <w:rsid w:val="0088101D"/>
    <w:rsid w:val="00890F01"/>
    <w:rsid w:val="008A0938"/>
    <w:rsid w:val="008A2AC8"/>
    <w:rsid w:val="008B7829"/>
    <w:rsid w:val="008D2578"/>
    <w:rsid w:val="008E2A3D"/>
    <w:rsid w:val="008F476A"/>
    <w:rsid w:val="0091755E"/>
    <w:rsid w:val="00922C3D"/>
    <w:rsid w:val="00927312"/>
    <w:rsid w:val="00936667"/>
    <w:rsid w:val="009428A5"/>
    <w:rsid w:val="00946C9D"/>
    <w:rsid w:val="009512FD"/>
    <w:rsid w:val="009534B0"/>
    <w:rsid w:val="009548ED"/>
    <w:rsid w:val="0095747F"/>
    <w:rsid w:val="00960237"/>
    <w:rsid w:val="00967C53"/>
    <w:rsid w:val="00967F4A"/>
    <w:rsid w:val="00975A19"/>
    <w:rsid w:val="009804A7"/>
    <w:rsid w:val="009849FD"/>
    <w:rsid w:val="00984A24"/>
    <w:rsid w:val="009856C8"/>
    <w:rsid w:val="009931B3"/>
    <w:rsid w:val="00997555"/>
    <w:rsid w:val="009A0C58"/>
    <w:rsid w:val="009A1B0D"/>
    <w:rsid w:val="009A4E14"/>
    <w:rsid w:val="009A79C7"/>
    <w:rsid w:val="009C3A13"/>
    <w:rsid w:val="009D0001"/>
    <w:rsid w:val="009D53E8"/>
    <w:rsid w:val="009D5607"/>
    <w:rsid w:val="009D69D7"/>
    <w:rsid w:val="009F5326"/>
    <w:rsid w:val="009F67A6"/>
    <w:rsid w:val="009F79CC"/>
    <w:rsid w:val="009F7F89"/>
    <w:rsid w:val="00A04868"/>
    <w:rsid w:val="00A066F3"/>
    <w:rsid w:val="00A07275"/>
    <w:rsid w:val="00A14009"/>
    <w:rsid w:val="00A14859"/>
    <w:rsid w:val="00A15607"/>
    <w:rsid w:val="00A36D12"/>
    <w:rsid w:val="00A376D5"/>
    <w:rsid w:val="00A50104"/>
    <w:rsid w:val="00A51592"/>
    <w:rsid w:val="00A637E9"/>
    <w:rsid w:val="00A9112E"/>
    <w:rsid w:val="00A9183B"/>
    <w:rsid w:val="00A95AE4"/>
    <w:rsid w:val="00AA50FE"/>
    <w:rsid w:val="00AA5DCE"/>
    <w:rsid w:val="00AC7B19"/>
    <w:rsid w:val="00AD1E54"/>
    <w:rsid w:val="00AD3A59"/>
    <w:rsid w:val="00AD44DA"/>
    <w:rsid w:val="00AD4894"/>
    <w:rsid w:val="00AD7D2B"/>
    <w:rsid w:val="00AE1C8A"/>
    <w:rsid w:val="00AE3340"/>
    <w:rsid w:val="00AE72A0"/>
    <w:rsid w:val="00AF28A8"/>
    <w:rsid w:val="00AF3ED4"/>
    <w:rsid w:val="00B05F8D"/>
    <w:rsid w:val="00B23D67"/>
    <w:rsid w:val="00B401F7"/>
    <w:rsid w:val="00B45FF8"/>
    <w:rsid w:val="00B51146"/>
    <w:rsid w:val="00B5188F"/>
    <w:rsid w:val="00B54A92"/>
    <w:rsid w:val="00B54C5D"/>
    <w:rsid w:val="00B65EBC"/>
    <w:rsid w:val="00B72A2D"/>
    <w:rsid w:val="00B732DC"/>
    <w:rsid w:val="00B80F2A"/>
    <w:rsid w:val="00BA4373"/>
    <w:rsid w:val="00BB36D5"/>
    <w:rsid w:val="00BD7BB9"/>
    <w:rsid w:val="00C10C4E"/>
    <w:rsid w:val="00C2197D"/>
    <w:rsid w:val="00C22ECA"/>
    <w:rsid w:val="00C37952"/>
    <w:rsid w:val="00C40C95"/>
    <w:rsid w:val="00C457D9"/>
    <w:rsid w:val="00C714C8"/>
    <w:rsid w:val="00C73EE4"/>
    <w:rsid w:val="00C77463"/>
    <w:rsid w:val="00C847B2"/>
    <w:rsid w:val="00C926A1"/>
    <w:rsid w:val="00C9391C"/>
    <w:rsid w:val="00C9537B"/>
    <w:rsid w:val="00C96D6B"/>
    <w:rsid w:val="00CA1148"/>
    <w:rsid w:val="00CA30BF"/>
    <w:rsid w:val="00CA5947"/>
    <w:rsid w:val="00CB1D19"/>
    <w:rsid w:val="00CB6328"/>
    <w:rsid w:val="00CD3BE8"/>
    <w:rsid w:val="00CD4423"/>
    <w:rsid w:val="00CD7320"/>
    <w:rsid w:val="00CE0F56"/>
    <w:rsid w:val="00CE4263"/>
    <w:rsid w:val="00CE4DEC"/>
    <w:rsid w:val="00D10420"/>
    <w:rsid w:val="00D115CE"/>
    <w:rsid w:val="00D13281"/>
    <w:rsid w:val="00D16659"/>
    <w:rsid w:val="00D46C2B"/>
    <w:rsid w:val="00D55956"/>
    <w:rsid w:val="00D56659"/>
    <w:rsid w:val="00D64A6A"/>
    <w:rsid w:val="00D8226F"/>
    <w:rsid w:val="00D837EB"/>
    <w:rsid w:val="00D91FE9"/>
    <w:rsid w:val="00D97937"/>
    <w:rsid w:val="00DA1C42"/>
    <w:rsid w:val="00DA7181"/>
    <w:rsid w:val="00DB1DA0"/>
    <w:rsid w:val="00DB5893"/>
    <w:rsid w:val="00DC3613"/>
    <w:rsid w:val="00DD10E8"/>
    <w:rsid w:val="00DD7939"/>
    <w:rsid w:val="00DE032F"/>
    <w:rsid w:val="00DF1A75"/>
    <w:rsid w:val="00DF7BAB"/>
    <w:rsid w:val="00E00164"/>
    <w:rsid w:val="00E02D96"/>
    <w:rsid w:val="00E128FF"/>
    <w:rsid w:val="00E203CE"/>
    <w:rsid w:val="00E26967"/>
    <w:rsid w:val="00E35A4F"/>
    <w:rsid w:val="00E423A9"/>
    <w:rsid w:val="00E425A6"/>
    <w:rsid w:val="00E471FD"/>
    <w:rsid w:val="00E51712"/>
    <w:rsid w:val="00E51770"/>
    <w:rsid w:val="00E70434"/>
    <w:rsid w:val="00E71348"/>
    <w:rsid w:val="00E747A9"/>
    <w:rsid w:val="00E8069D"/>
    <w:rsid w:val="00E869FB"/>
    <w:rsid w:val="00E90AEF"/>
    <w:rsid w:val="00E92CE2"/>
    <w:rsid w:val="00E95849"/>
    <w:rsid w:val="00EA2314"/>
    <w:rsid w:val="00EA44EA"/>
    <w:rsid w:val="00EB422B"/>
    <w:rsid w:val="00EB5FCC"/>
    <w:rsid w:val="00EB682A"/>
    <w:rsid w:val="00EC58BA"/>
    <w:rsid w:val="00EC5E1C"/>
    <w:rsid w:val="00ED6924"/>
    <w:rsid w:val="00EE0929"/>
    <w:rsid w:val="00EE0D2B"/>
    <w:rsid w:val="00EE3053"/>
    <w:rsid w:val="00EF0CFF"/>
    <w:rsid w:val="00F02F99"/>
    <w:rsid w:val="00F14D34"/>
    <w:rsid w:val="00F15C6A"/>
    <w:rsid w:val="00F361FD"/>
    <w:rsid w:val="00F7234C"/>
    <w:rsid w:val="00F75AE7"/>
    <w:rsid w:val="00F820C9"/>
    <w:rsid w:val="00F83F75"/>
    <w:rsid w:val="00F84117"/>
    <w:rsid w:val="00F845F5"/>
    <w:rsid w:val="00F95F52"/>
    <w:rsid w:val="00FA69E2"/>
    <w:rsid w:val="00FB41B1"/>
    <w:rsid w:val="00FB7A2E"/>
    <w:rsid w:val="00FD1AAC"/>
    <w:rsid w:val="00FD3FE4"/>
    <w:rsid w:val="00FD7047"/>
    <w:rsid w:val="00FD7EE1"/>
    <w:rsid w:val="00FE2198"/>
    <w:rsid w:val="00FE4515"/>
    <w:rsid w:val="00FE4DCA"/>
    <w:rsid w:val="00FF0035"/>
    <w:rsid w:val="00FF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DEC4A-2BAB-4197-BFD3-9CB509D9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43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7433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FF8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B45FF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674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67433"/>
    <w:rPr>
      <w:sz w:val="32"/>
      <w:szCs w:val="32"/>
      <w:lang w:val="ru-RU" w:eastAsia="ru-RU"/>
    </w:rPr>
  </w:style>
  <w:style w:type="paragraph" w:styleId="a5">
    <w:name w:val="footer"/>
    <w:basedOn w:val="a"/>
    <w:link w:val="a6"/>
    <w:uiPriority w:val="99"/>
    <w:rsid w:val="00367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7433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367433"/>
  </w:style>
  <w:style w:type="paragraph" w:styleId="a8">
    <w:name w:val="Normal (Web)"/>
    <w:basedOn w:val="a"/>
    <w:uiPriority w:val="99"/>
    <w:rsid w:val="00367433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367433"/>
    <w:rPr>
      <w:b/>
      <w:bCs/>
    </w:rPr>
  </w:style>
  <w:style w:type="paragraph" w:styleId="aa">
    <w:name w:val="header"/>
    <w:basedOn w:val="a"/>
    <w:link w:val="ab"/>
    <w:uiPriority w:val="99"/>
    <w:rsid w:val="003674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67D6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92C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67D6A"/>
    <w:rPr>
      <w:sz w:val="0"/>
      <w:szCs w:val="0"/>
    </w:rPr>
  </w:style>
  <w:style w:type="paragraph" w:styleId="ae">
    <w:name w:val="No Spacing"/>
    <w:link w:val="af"/>
    <w:uiPriority w:val="1"/>
    <w:qFormat/>
    <w:rsid w:val="00A14009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14009"/>
    <w:rPr>
      <w:rFonts w:ascii="Calibri" w:hAnsi="Calibri" w:cs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A1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45FF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30">
    <w:name w:val="Font Style30"/>
    <w:uiPriority w:val="99"/>
    <w:rsid w:val="00FB7A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B7A2E"/>
    <w:pPr>
      <w:widowControl w:val="0"/>
      <w:suppressAutoHyphens/>
      <w:spacing w:line="278" w:lineRule="exact"/>
      <w:jc w:val="center"/>
    </w:pPr>
    <w:rPr>
      <w:kern w:val="1"/>
      <w:lang w:eastAsia="en-US"/>
    </w:rPr>
  </w:style>
  <w:style w:type="character" w:customStyle="1" w:styleId="af">
    <w:name w:val="Без интервала Знак"/>
    <w:link w:val="ae"/>
    <w:uiPriority w:val="1"/>
    <w:locked/>
    <w:rsid w:val="00FB7A2E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F820C9"/>
  </w:style>
  <w:style w:type="character" w:customStyle="1" w:styleId="af2">
    <w:name w:val="Основной текст Знак"/>
    <w:basedOn w:val="a0"/>
    <w:link w:val="af3"/>
    <w:locked/>
    <w:rsid w:val="00EB422B"/>
    <w:rPr>
      <w:sz w:val="24"/>
      <w:szCs w:val="24"/>
      <w:shd w:val="clear" w:color="auto" w:fill="FFFFFF"/>
    </w:rPr>
  </w:style>
  <w:style w:type="paragraph" w:styleId="af3">
    <w:name w:val="Body Text"/>
    <w:basedOn w:val="a"/>
    <w:link w:val="af2"/>
    <w:rsid w:val="00EB422B"/>
    <w:pPr>
      <w:shd w:val="clear" w:color="auto" w:fill="FFFFFF"/>
      <w:spacing w:after="120" w:line="278" w:lineRule="exact"/>
      <w:jc w:val="center"/>
    </w:pPr>
  </w:style>
  <w:style w:type="character" w:customStyle="1" w:styleId="12">
    <w:name w:val="Основной текст Знак1"/>
    <w:basedOn w:val="a0"/>
    <w:uiPriority w:val="99"/>
    <w:semiHidden/>
    <w:rsid w:val="00EB42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3AE0-1C55-4777-B8E0-CF8550E4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4984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53</cp:revision>
  <cp:lastPrinted>2018-09-22T05:55:00Z</cp:lastPrinted>
  <dcterms:created xsi:type="dcterms:W3CDTF">2015-10-19T03:51:00Z</dcterms:created>
  <dcterms:modified xsi:type="dcterms:W3CDTF">2019-03-04T09:09:00Z</dcterms:modified>
</cp:coreProperties>
</file>