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7E" w:rsidRDefault="00D84CEF" w:rsidP="004B0B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78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B7E" w:rsidRDefault="004B0B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26495" w:rsidRPr="0026046A" w:rsidRDefault="00F26495" w:rsidP="004B0B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Данная рабочая программа  составлена на основе программы комплексного учебного курса «Основы духовно-нравственной культуры народов России» авторы</w:t>
      </w:r>
      <w:r w:rsidRPr="00260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Н.Ф. Виноградова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2013.</w:t>
      </w:r>
      <w:r w:rsidRPr="002604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В.И. Власенко, А.В. Поляков</w:t>
      </w:r>
      <w:r w:rsidRPr="0026046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 </w:t>
      </w:r>
    </w:p>
    <w:p w:rsidR="00F41F54" w:rsidRPr="00590550" w:rsidRDefault="00F41F54" w:rsidP="006021D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590550">
        <w:rPr>
          <w:b/>
          <w:color w:val="000000" w:themeColor="text1"/>
        </w:rPr>
        <w:t>Планируемые результаты</w:t>
      </w:r>
    </w:p>
    <w:p w:rsidR="00F41F54" w:rsidRPr="00590550" w:rsidRDefault="00F41F54" w:rsidP="006021D2">
      <w:pPr>
        <w:pStyle w:val="ac"/>
        <w:ind w:right="-1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0550">
        <w:rPr>
          <w:rStyle w:val="a9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К концу обучения учащиеся</w:t>
      </w:r>
      <w:r w:rsidRPr="00590550">
        <w:rPr>
          <w:rStyle w:val="apple-converted-space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 </w:t>
      </w:r>
      <w:r w:rsidRPr="00590550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научатся:</w:t>
      </w:r>
    </w:p>
    <w:p w:rsidR="00F41F54" w:rsidRPr="00D12013" w:rsidRDefault="00F41F54" w:rsidP="00F41F54">
      <w:pPr>
        <w:pStyle w:val="ac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Воспроизводить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полученную информацию, приводить примеры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изпрочитанных </w:t>
      </w:r>
      <w:r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т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екстов; оценивать главную мысль прочитанных текстов ипрослушанных объяснений учителя.</w:t>
      </w:r>
    </w:p>
    <w:p w:rsidR="00F41F54" w:rsidRPr="00D12013" w:rsidRDefault="00F41F54" w:rsidP="00F41F54">
      <w:pPr>
        <w:pStyle w:val="ac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Сравнивать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главную мысль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литературных, фольклорных и религиозныхтекстов.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Проводить аналогии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между героями, сопоставлять их поведение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собщечеловеческими духовно-нравственными ценностями.</w:t>
      </w:r>
    </w:p>
    <w:p w:rsidR="00F41F54" w:rsidRPr="00D12013" w:rsidRDefault="00F41F54" w:rsidP="00F41F54">
      <w:pPr>
        <w:pStyle w:val="ac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Участвовать в диалоге: высказывать свои суждения, анализироватьвысказывания участников беседы, добавлять, приводить доказательства.</w:t>
      </w:r>
    </w:p>
    <w:p w:rsidR="00F41F54" w:rsidRPr="00D12013" w:rsidRDefault="00F41F54" w:rsidP="00F41F54">
      <w:pPr>
        <w:pStyle w:val="ac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Создавать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по изображениям (художественным полотнам, иконам,иллюстрациям) словесный портрет героя.</w:t>
      </w:r>
    </w:p>
    <w:p w:rsidR="00F41F54" w:rsidRPr="00D12013" w:rsidRDefault="00F41F54" w:rsidP="00F41F54">
      <w:pPr>
        <w:pStyle w:val="ac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Оценивать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поступки реальных лиц, героев произведений, высказыванияизвестных личностей.</w:t>
      </w:r>
    </w:p>
    <w:p w:rsidR="00F41F54" w:rsidRPr="00D12013" w:rsidRDefault="00F41F54" w:rsidP="00F41F54">
      <w:pPr>
        <w:pStyle w:val="ac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Работать с исторической картой: находить объекты в соответствии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сучебной задачей.</w:t>
      </w:r>
    </w:p>
    <w:p w:rsidR="00F41F54" w:rsidRPr="00D12013" w:rsidRDefault="00F41F54" w:rsidP="00F41F54">
      <w:pPr>
        <w:pStyle w:val="ac"/>
        <w:ind w:right="-144"/>
        <w:jc w:val="both"/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Использовать информацию,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полученную из разных источников, для решенияучебных и практических задач.</w:t>
      </w:r>
    </w:p>
    <w:p w:rsidR="00F41F54" w:rsidRPr="00590550" w:rsidRDefault="00F41F54" w:rsidP="00F41F54">
      <w:pPr>
        <w:pStyle w:val="ac"/>
        <w:ind w:right="-1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0550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К концу обучения учащиеся</w:t>
      </w:r>
      <w:r w:rsidRPr="00590550">
        <w:rPr>
          <w:rStyle w:val="apple-converted-space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 </w:t>
      </w:r>
      <w:r w:rsidRPr="00590550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смогут научиться:</w:t>
      </w:r>
    </w:p>
    <w:p w:rsidR="00F41F54" w:rsidRPr="00D12013" w:rsidRDefault="00F41F54" w:rsidP="00F41F54">
      <w:pPr>
        <w:pStyle w:val="ac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Высказывать предположения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о последствиях неправильного(безнравственного) поведения человека.</w:t>
      </w:r>
    </w:p>
    <w:p w:rsidR="00F41F54" w:rsidRPr="00D12013" w:rsidRDefault="00F41F54" w:rsidP="00F41F54">
      <w:pPr>
        <w:pStyle w:val="ac"/>
        <w:ind w:right="-1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Оценивать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свои поступки, соотнося их с правилами нравственности и этики;намечать способы саморазвития.</w:t>
      </w:r>
    </w:p>
    <w:p w:rsidR="00F41F54" w:rsidRPr="00D12013" w:rsidRDefault="00F41F54" w:rsidP="00F41F54">
      <w:pPr>
        <w:pStyle w:val="ac"/>
        <w:ind w:right="-144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Работать</w:t>
      </w:r>
      <w:r w:rsidRPr="00D1201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12013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 историческими источниками и документами</w:t>
      </w:r>
    </w:p>
    <w:p w:rsidR="00F41F54" w:rsidRPr="00D12013" w:rsidRDefault="00F41F54" w:rsidP="00F41F54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F54" w:rsidRPr="00590550" w:rsidRDefault="00F41F54" w:rsidP="00F41F54">
      <w:pPr>
        <w:pStyle w:val="ac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0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личностным, метапредметным и предметным результатам.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Личностные цели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F41F54" w:rsidRPr="00D12013" w:rsidRDefault="00F41F54" w:rsidP="006021D2">
      <w:pPr>
        <w:pStyle w:val="ac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F41F54" w:rsidRPr="00D12013" w:rsidRDefault="00F41F54" w:rsidP="006021D2">
      <w:pPr>
        <w:pStyle w:val="ac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F41F54" w:rsidRPr="00D12013" w:rsidRDefault="00F41F54" w:rsidP="006021D2">
      <w:pPr>
        <w:pStyle w:val="ac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Другая группа целей передает </w:t>
      </w: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социальную позицию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</w:t>
      </w:r>
      <w:r w:rsidRPr="00D120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родному краю, своей семье, гуманного отношения, толерантности к людям, независимо от 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их возраста, национальности, вероисповедания; понимание роли человека в обществе, принятие норм нравственного поведения, правильного взаимодействия со взрослыми и сверстниками; формирование эстетических потребностей, ценностей и чувств.</w:t>
      </w:r>
    </w:p>
    <w:p w:rsidR="003E4769" w:rsidRDefault="003E4769" w:rsidP="00F41F54">
      <w:pPr>
        <w:pStyle w:val="ac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41F54" w:rsidRPr="00590550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05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Личностные результаты: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- понимание роли человека в обществе, принятие норм нравственного поведения;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- стремление к развитию интеллектуальных, нравственных, эстетических потребностей.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550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Метапредметные результаты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овладение методами познания, логическими действиями и операциями (сравнение, анализ, обобщение, построение рассуждений); 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освоение способов решения проблем творческого и поискового характера; 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550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Предметные результаты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нацелены на решение, прежде всего, образовательных задач: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использование полученных знаний в продуктивной и преобразующей </w:t>
      </w:r>
      <w:r w:rsidRPr="00D1201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F41F54" w:rsidRPr="00D12013" w:rsidRDefault="00F41F54" w:rsidP="00F41F54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F41F54" w:rsidRPr="00590550" w:rsidRDefault="00F41F54" w:rsidP="00F41F54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9055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Универсальные учебные действия.</w:t>
      </w:r>
    </w:p>
    <w:p w:rsidR="00F41F54" w:rsidRPr="00D12013" w:rsidRDefault="00F41F54" w:rsidP="00F41F54">
      <w:pPr>
        <w:shd w:val="clear" w:color="auto" w:fill="FFFFFF"/>
        <w:spacing w:after="0" w:line="240" w:lineRule="auto"/>
        <w:ind w:left="99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Познавательные:</w:t>
      </w:r>
    </w:p>
    <w:p w:rsidR="00F41F54" w:rsidRPr="00D12013" w:rsidRDefault="00F41F54" w:rsidP="00F41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характеризовать понятие «духовно-нравственная культура»;</w:t>
      </w:r>
    </w:p>
    <w:p w:rsidR="00F41F54" w:rsidRPr="00D12013" w:rsidRDefault="00F41F54" w:rsidP="00F41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F41F54" w:rsidRPr="00D12013" w:rsidRDefault="00F41F54" w:rsidP="00F41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различать культовые сооружения разных религий;</w:t>
      </w:r>
    </w:p>
    <w:p w:rsidR="00F41F54" w:rsidRPr="00D12013" w:rsidRDefault="00F41F54" w:rsidP="00F41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формулировать выводы и умозаключения на основе анализа учебных текстов.</w:t>
      </w:r>
    </w:p>
    <w:p w:rsidR="00F41F54" w:rsidRPr="00D12013" w:rsidRDefault="00F41F54" w:rsidP="00F41F54">
      <w:pPr>
        <w:shd w:val="clear" w:color="auto" w:fill="FFFFFF"/>
        <w:spacing w:after="0" w:line="240" w:lineRule="auto"/>
        <w:ind w:left="931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Коммуникативные:</w:t>
      </w:r>
    </w:p>
    <w:p w:rsidR="00F41F54" w:rsidRPr="00D12013" w:rsidRDefault="00F41F54" w:rsidP="00F41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рассказывать о роли религий в развитии образования на Руси и в России;</w:t>
      </w:r>
    </w:p>
    <w:p w:rsidR="00F41F54" w:rsidRPr="00D12013" w:rsidRDefault="00F41F54" w:rsidP="00F41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кратко характеризовать нравственные ценности человека (патриотизм, трудолюбие, доброта, милосердие, уважение и др.).</w:t>
      </w:r>
    </w:p>
    <w:p w:rsidR="00F41F54" w:rsidRPr="00D12013" w:rsidRDefault="00F41F54" w:rsidP="00F41F54">
      <w:pPr>
        <w:shd w:val="clear" w:color="auto" w:fill="FFFFFF"/>
        <w:spacing w:after="0" w:line="240" w:lineRule="auto"/>
        <w:ind w:left="99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Рефлексивные:</w:t>
      </w:r>
    </w:p>
    <w:p w:rsidR="00F41F54" w:rsidRPr="00D12013" w:rsidRDefault="00F41F54" w:rsidP="00F41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оценивать различные ситуации с позиций «нравственно», «безнравственно»;</w:t>
      </w:r>
    </w:p>
    <w:p w:rsidR="00F41F54" w:rsidRPr="00D12013" w:rsidRDefault="00F41F54" w:rsidP="00F41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F41F54" w:rsidRPr="00D12013" w:rsidRDefault="00F41F54" w:rsidP="00F41F54">
      <w:pPr>
        <w:shd w:val="clear" w:color="auto" w:fill="FFFFFF"/>
        <w:spacing w:after="0" w:line="240" w:lineRule="auto"/>
        <w:ind w:left="94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Информационные:</w:t>
      </w:r>
    </w:p>
    <w:p w:rsidR="00F41F54" w:rsidRPr="00D12013" w:rsidRDefault="00F41F54" w:rsidP="00F41F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F41F54" w:rsidRPr="00D12013" w:rsidRDefault="00F41F54" w:rsidP="00F41F54">
      <w:pPr>
        <w:shd w:val="clear" w:color="auto" w:fill="FFFFFF"/>
        <w:spacing w:after="0" w:line="240" w:lineRule="auto"/>
        <w:ind w:firstLine="5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концу обучения учащиеся научатся:</w:t>
      </w:r>
    </w:p>
    <w:p w:rsidR="00F41F54" w:rsidRPr="00D12013" w:rsidRDefault="00F41F54" w:rsidP="006021D2">
      <w:pPr>
        <w:numPr>
          <w:ilvl w:val="2"/>
          <w:numId w:val="2"/>
        </w:numPr>
        <w:shd w:val="clear" w:color="auto" w:fill="FFFFFF"/>
        <w:tabs>
          <w:tab w:val="left" w:pos="0"/>
        </w:tabs>
        <w:spacing w:before="14"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Воспроизводитьполученную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F41F54" w:rsidRPr="00D12013" w:rsidRDefault="00F41F54" w:rsidP="006021D2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426" w:right="11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Сравниватьглавную мысль литературных, фольклорных и религиозных текстов.</w:t>
      </w:r>
    </w:p>
    <w:p w:rsidR="00F41F54" w:rsidRPr="00D12013" w:rsidRDefault="00F41F54" w:rsidP="006021D2">
      <w:pPr>
        <w:numPr>
          <w:ilvl w:val="2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426" w:right="115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аналогиимежду героями, сопоставлять их поведение с общечеловеческими духовно-нравственными ценностями.</w:t>
      </w:r>
    </w:p>
    <w:p w:rsidR="00F41F54" w:rsidRPr="00D12013" w:rsidRDefault="00F41F54" w:rsidP="006021D2">
      <w:pPr>
        <w:numPr>
          <w:ilvl w:val="2"/>
          <w:numId w:val="2"/>
        </w:numPr>
        <w:shd w:val="clear" w:color="auto" w:fill="FFFFFF"/>
        <w:tabs>
          <w:tab w:val="left" w:pos="0"/>
        </w:tabs>
        <w:spacing w:before="5" w:after="0" w:line="240" w:lineRule="auto"/>
        <w:ind w:left="426" w:right="11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участвовать в диалоге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F41F54" w:rsidRPr="00D12013" w:rsidRDefault="00F41F54" w:rsidP="006021D2">
      <w:pPr>
        <w:numPr>
          <w:ilvl w:val="1"/>
          <w:numId w:val="3"/>
        </w:numPr>
        <w:shd w:val="clear" w:color="auto" w:fill="FFFFFF"/>
        <w:tabs>
          <w:tab w:val="left" w:pos="0"/>
        </w:tabs>
        <w:spacing w:before="5" w:after="0" w:line="240" w:lineRule="auto"/>
        <w:ind w:left="426" w:right="11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Создавать 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F41F54" w:rsidRPr="00D12013" w:rsidRDefault="00F41F54" w:rsidP="006021D2">
      <w:pPr>
        <w:numPr>
          <w:ilvl w:val="1"/>
          <w:numId w:val="3"/>
        </w:numPr>
        <w:shd w:val="clear" w:color="auto" w:fill="FFFFFF"/>
        <w:tabs>
          <w:tab w:val="left" w:pos="0"/>
        </w:tabs>
        <w:spacing w:before="5" w:after="0" w:line="240" w:lineRule="auto"/>
        <w:ind w:left="426" w:right="11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Оценивать 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поступки реальных лиц, героев произведений, высказывания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известных личностей.</w:t>
      </w:r>
    </w:p>
    <w:p w:rsidR="00F41F54" w:rsidRPr="00D12013" w:rsidRDefault="00F41F54" w:rsidP="006021D2">
      <w:pPr>
        <w:numPr>
          <w:ilvl w:val="1"/>
          <w:numId w:val="3"/>
        </w:numPr>
        <w:shd w:val="clear" w:color="auto" w:fill="FFFFFF"/>
        <w:tabs>
          <w:tab w:val="left" w:pos="0"/>
        </w:tabs>
        <w:spacing w:before="10" w:after="0" w:line="240" w:lineRule="auto"/>
        <w:ind w:left="426" w:right="11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Работать с исторической картой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: находить объекты в соответствии с учебной задачей.</w:t>
      </w:r>
    </w:p>
    <w:p w:rsidR="00F41F54" w:rsidRPr="00D12013" w:rsidRDefault="00F41F54" w:rsidP="006021D2">
      <w:pPr>
        <w:numPr>
          <w:ilvl w:val="1"/>
          <w:numId w:val="3"/>
        </w:numPr>
        <w:shd w:val="clear" w:color="auto" w:fill="FFFFFF"/>
        <w:tabs>
          <w:tab w:val="left" w:pos="0"/>
        </w:tabs>
        <w:spacing w:before="10" w:after="0" w:line="240" w:lineRule="auto"/>
        <w:ind w:left="426" w:right="11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Использовать информацию, 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F41F54" w:rsidRPr="00D12013" w:rsidRDefault="00F41F54" w:rsidP="006021D2">
      <w:pPr>
        <w:numPr>
          <w:ilvl w:val="1"/>
          <w:numId w:val="4"/>
        </w:numPr>
        <w:shd w:val="clear" w:color="auto" w:fill="FFFFFF"/>
        <w:tabs>
          <w:tab w:val="left" w:pos="0"/>
        </w:tabs>
        <w:spacing w:before="10" w:after="0" w:line="240" w:lineRule="auto"/>
        <w:ind w:left="426" w:right="11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Высказывать предположения 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о последствиях неправильного (безнравственного) поведения человека.</w:t>
      </w:r>
    </w:p>
    <w:p w:rsidR="00F41F54" w:rsidRPr="00D12013" w:rsidRDefault="00F41F54" w:rsidP="006021D2">
      <w:pPr>
        <w:numPr>
          <w:ilvl w:val="1"/>
          <w:numId w:val="4"/>
        </w:numPr>
        <w:shd w:val="clear" w:color="auto" w:fill="FFFFFF"/>
        <w:tabs>
          <w:tab w:val="left" w:pos="0"/>
        </w:tabs>
        <w:spacing w:before="10" w:after="0" w:line="240" w:lineRule="auto"/>
        <w:ind w:left="426" w:right="11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Оценивать 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 поступки, соотнося их с правилами нравственности и этики; намечать способы саморазвития. </w:t>
      </w:r>
    </w:p>
    <w:p w:rsidR="00F41F54" w:rsidRDefault="00F41F54" w:rsidP="006021D2">
      <w:pPr>
        <w:numPr>
          <w:ilvl w:val="1"/>
          <w:numId w:val="4"/>
        </w:numPr>
        <w:shd w:val="clear" w:color="auto" w:fill="FFFFFF"/>
        <w:tabs>
          <w:tab w:val="left" w:pos="0"/>
        </w:tabs>
        <w:spacing w:before="10"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0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Работать </w:t>
      </w:r>
      <w:r w:rsidRPr="00D12013">
        <w:rPr>
          <w:rFonts w:ascii="Times New Roman" w:hAnsi="Times New Roman" w:cs="Times New Roman"/>
          <w:color w:val="000000" w:themeColor="text1"/>
          <w:sz w:val="24"/>
          <w:szCs w:val="24"/>
        </w:rPr>
        <w:t>с историческими источниками и документами.</w:t>
      </w:r>
    </w:p>
    <w:p w:rsidR="00F41F54" w:rsidRPr="0026046A" w:rsidRDefault="00F41F54" w:rsidP="00F41F54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495" w:rsidRPr="0026046A" w:rsidRDefault="00F26495" w:rsidP="004C7B3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0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</w:t>
      </w:r>
      <w:r w:rsidR="009C4E06" w:rsidRPr="002604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курса.</w:t>
      </w:r>
    </w:p>
    <w:p w:rsidR="00F26495" w:rsidRPr="0026046A" w:rsidRDefault="00F26495" w:rsidP="00695C2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26046A">
        <w:rPr>
          <w:color w:val="000000" w:themeColor="text1"/>
        </w:rPr>
        <w:t xml:space="preserve">Раздел1. В мире культуры.( </w:t>
      </w:r>
      <w:r w:rsidR="009D5178">
        <w:rPr>
          <w:color w:val="000000" w:themeColor="text1"/>
        </w:rPr>
        <w:t>2</w:t>
      </w:r>
      <w:r w:rsidRPr="0026046A">
        <w:rPr>
          <w:color w:val="000000" w:themeColor="text1"/>
        </w:rPr>
        <w:t xml:space="preserve"> часа)</w:t>
      </w:r>
    </w:p>
    <w:p w:rsidR="00F26495" w:rsidRPr="0026046A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Величие российской культуры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. 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Алейхем, Г. Уланова, Д. Шостакович, Р.Гамзатов, Л. Лихачев, С. Эрьзя, Ю. Рытхэу и др.).</w:t>
      </w:r>
    </w:p>
    <w:p w:rsidR="00F26495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Человек – творец и носитель культуры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. Вне культуры жизнь человеканевозможна. Вклад личности в культуру зависит от ее таланта, способностей, упорства.Законы нравственности – часть культуры общества. Источники, создающие нравственныеустановки.</w:t>
      </w:r>
    </w:p>
    <w:p w:rsidR="00F26495" w:rsidRPr="0026046A" w:rsidRDefault="00F26495" w:rsidP="00695C2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b w:val="0"/>
          <w:color w:val="000000" w:themeColor="text1"/>
        </w:rPr>
      </w:pPr>
      <w:r w:rsidRPr="0026046A">
        <w:rPr>
          <w:rStyle w:val="aa"/>
          <w:b w:val="0"/>
          <w:color w:val="000000" w:themeColor="text1"/>
        </w:rPr>
        <w:t xml:space="preserve">Раздел 2. Нравственные ценности российского народа ( </w:t>
      </w:r>
      <w:r w:rsidR="009D5178">
        <w:rPr>
          <w:rStyle w:val="aa"/>
          <w:b w:val="0"/>
          <w:color w:val="000000" w:themeColor="text1"/>
        </w:rPr>
        <w:t>7</w:t>
      </w:r>
      <w:r w:rsidRPr="0026046A">
        <w:rPr>
          <w:rStyle w:val="aa"/>
          <w:b w:val="0"/>
          <w:color w:val="000000" w:themeColor="text1"/>
        </w:rPr>
        <w:t xml:space="preserve"> часов)</w:t>
      </w:r>
    </w:p>
    <w:p w:rsidR="00F26495" w:rsidRPr="0026046A" w:rsidRDefault="00F26495" w:rsidP="00695C2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6046A">
        <w:rPr>
          <w:color w:val="000000" w:themeColor="text1"/>
        </w:rPr>
        <w:t>«</w:t>
      </w:r>
      <w:r w:rsidRPr="0026046A">
        <w:rPr>
          <w:rStyle w:val="a9"/>
          <w:i w:val="0"/>
          <w:color w:val="000000" w:themeColor="text1"/>
        </w:rPr>
        <w:t>Береги землю родимую, как мать любимую».</w:t>
      </w:r>
      <w:r w:rsidRPr="0026046A">
        <w:rPr>
          <w:rStyle w:val="apple-converted-space"/>
          <w:iCs/>
          <w:color w:val="000000" w:themeColor="text1"/>
        </w:rPr>
        <w:t> </w:t>
      </w:r>
      <w:r w:rsidRPr="0026046A">
        <w:rPr>
          <w:color w:val="000000" w:themeColor="text1"/>
        </w:rPr>
        <w:t>Представления о патриотизме в  фольклоре разных народов. Герои национального эпоса разных народов (Улып, Сияжар, Боотур, Урал-батыр и др.).</w:t>
      </w:r>
    </w:p>
    <w:p w:rsidR="00F26495" w:rsidRPr="0026046A" w:rsidRDefault="00F26495" w:rsidP="00695C2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6046A">
        <w:rPr>
          <w:rStyle w:val="a9"/>
          <w:i w:val="0"/>
          <w:color w:val="000000" w:themeColor="text1"/>
        </w:rPr>
        <w:t>Жизнь ратными подвигами полна</w:t>
      </w:r>
      <w:r w:rsidRPr="0026046A">
        <w:rPr>
          <w:color w:val="000000" w:themeColor="text1"/>
        </w:rPr>
        <w:t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</w:t>
      </w:r>
    </w:p>
    <w:p w:rsidR="00F26495" w:rsidRPr="0026046A" w:rsidRDefault="00F26495" w:rsidP="00695C25">
      <w:pPr>
        <w:pStyle w:val="ac"/>
        <w:ind w:firstLine="567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В труде – красота человека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. Тема труда в фольклоре разных народов (сказках,легендах, пословицах).«</w:t>
      </w: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Плод добрых трудов славен…».</w:t>
      </w:r>
    </w:p>
    <w:p w:rsidR="00F26495" w:rsidRPr="0026046A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Буддизм, ислам, христианство о труде итрудолюбии.</w:t>
      </w: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Люди труда.</w:t>
      </w:r>
      <w:r w:rsidRPr="0026046A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Примеры самоотверженного труда людей разной национальностина благо родины (землепроходцы, ученые, путешественники, колхозники и пр.).</w:t>
      </w:r>
    </w:p>
    <w:p w:rsidR="00F26495" w:rsidRPr="0026046A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Бережное отношение к природе.</w:t>
      </w:r>
      <w:r w:rsidRPr="0026046A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Одушевление природы нашими предками. Рользаповедников в сохранении природных объектов. Заповедники на карте России.</w:t>
      </w:r>
    </w:p>
    <w:p w:rsidR="00F26495" w:rsidRPr="0026046A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Семья – хранитель духовных ценностей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Роль семьи в жизни человека. Любовь,искренность, симпатия, взаимопомощь и поддержка – главные семейные ценности. Олюбви и милосердии в разных религиях. Семейные ценности в православии, 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буддизме,исламе, иудаизме. Взаимоотношения членов семьи. Отражение ценностей семьи вфольклоре разных народов. Семья – первый трудовой коллектив.</w:t>
      </w:r>
    </w:p>
    <w:p w:rsidR="00F26495" w:rsidRPr="0026046A" w:rsidRDefault="00F26495" w:rsidP="00695C2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6046A">
        <w:rPr>
          <w:rStyle w:val="aa"/>
          <w:b w:val="0"/>
          <w:color w:val="000000" w:themeColor="text1"/>
        </w:rPr>
        <w:t xml:space="preserve">Раздел 3. Религия и культура ( </w:t>
      </w:r>
      <w:r w:rsidR="009D5178">
        <w:rPr>
          <w:rStyle w:val="aa"/>
          <w:b w:val="0"/>
          <w:color w:val="000000" w:themeColor="text1"/>
        </w:rPr>
        <w:t>5</w:t>
      </w:r>
      <w:r w:rsidRPr="0026046A">
        <w:rPr>
          <w:rStyle w:val="aa"/>
          <w:b w:val="0"/>
          <w:color w:val="000000" w:themeColor="text1"/>
        </w:rPr>
        <w:t xml:space="preserve"> часов)</w:t>
      </w:r>
    </w:p>
    <w:p w:rsidR="00F26495" w:rsidRPr="0026046A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Роль религии в развитии культуры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. Вклад религии в развитие материальной идуховной культуры общества.</w:t>
      </w: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Культурное наследие христианской Руси.</w:t>
      </w:r>
      <w:r w:rsidRPr="0026046A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христианства на Руси,влияние Византии. Христианская вера и образование в Древней Руси. Великие князья</w:t>
      </w:r>
      <w:r w:rsidR="004C7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Древней Руси и их влияние на развитие образования. Православный храм (внешниеособенности, внутреннее убранство). Духовная музыка. Богослужебное песнопение.Колокольный звон. Особенности православного календаря.</w:t>
      </w:r>
    </w:p>
    <w:p w:rsidR="00F26495" w:rsidRPr="0026046A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Культура ислама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26046A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Возникновение ислама. Первые столетия ислама (VII-XII века)– золотое время исламской культуры. Успехи образования и науки. Вклад мусульманскойлитературы в сокровищницу мировой культуры. Декоративно-прикладное искусствонародов, исповедующих ислам. Мечеть – часть исламской культуры. Исламскийкалендарь.</w:t>
      </w:r>
    </w:p>
    <w:p w:rsidR="00F26495" w:rsidRPr="0026046A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Иудаизм и культура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. Возникновение иудаизма. Тора – Пятикнижие Моисея.Синагога – молельный дом иудеев. Особенности внутреннего убранства синагоги.Священная история иудеев в сюжетах мировой живописи. Еврейский календарь.</w:t>
      </w:r>
    </w:p>
    <w:p w:rsidR="00F26495" w:rsidRPr="0026046A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Культурные традиции буддизма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. Распространение буддизма в России.Культовые сооружения буддистов. Буддийские монастыри. Искусство танка. Буддийский</w:t>
      </w:r>
    </w:p>
    <w:p w:rsidR="00F26495" w:rsidRPr="0026046A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календарь.</w:t>
      </w:r>
    </w:p>
    <w:p w:rsidR="00F26495" w:rsidRPr="0026046A" w:rsidRDefault="00F26495" w:rsidP="00695C2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6046A">
        <w:rPr>
          <w:rStyle w:val="aa"/>
          <w:b w:val="0"/>
          <w:color w:val="000000" w:themeColor="text1"/>
        </w:rPr>
        <w:t xml:space="preserve">Раздел 4. Как сохранить духовные ценности ( </w:t>
      </w:r>
      <w:r w:rsidR="009D5178">
        <w:rPr>
          <w:rStyle w:val="aa"/>
          <w:b w:val="0"/>
          <w:color w:val="000000" w:themeColor="text1"/>
        </w:rPr>
        <w:t>2</w:t>
      </w:r>
      <w:r w:rsidRPr="0026046A">
        <w:rPr>
          <w:rStyle w:val="aa"/>
          <w:b w:val="0"/>
          <w:color w:val="000000" w:themeColor="text1"/>
        </w:rPr>
        <w:t xml:space="preserve"> часа)</w:t>
      </w:r>
    </w:p>
    <w:p w:rsidR="00F26495" w:rsidRPr="0026046A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Забота государства о сохранении духовных ценностей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. Конституционные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гарантии права гражданина исповедовать любую религию. Восстановление памятниковдуховной культуры, охрана исторических памятников, связанных с разными религиями.</w:t>
      </w: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Хранить память предков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. Уважение к труду, обычаям, вере предков. Примерыблаготворительности из российской истории. Известные меценаты России.</w:t>
      </w:r>
    </w:p>
    <w:p w:rsidR="00F26495" w:rsidRPr="0026046A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Раздел 5. Твой духовный мир. ( </w:t>
      </w:r>
      <w:r w:rsidR="009D5178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1 час</w:t>
      </w:r>
      <w:r w:rsidRPr="0026046A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F26495" w:rsidRPr="0026046A" w:rsidRDefault="00F26495" w:rsidP="00695C2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46A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Что составляет твой духовный мир</w:t>
      </w:r>
      <w:r w:rsidRPr="0026046A">
        <w:rPr>
          <w:rFonts w:ascii="Times New Roman" w:hAnsi="Times New Roman" w:cs="Times New Roman"/>
          <w:color w:val="000000" w:themeColor="text1"/>
          <w:sz w:val="24"/>
          <w:szCs w:val="24"/>
        </w:rPr>
        <w:t>. Образованность человека, его интересы,увлечения, симпатии, радости, нравственные качества личности – составляющиедуховного мира. Культура поведения человека. Этикет в разных жизненных ситуациях.</w:t>
      </w:r>
    </w:p>
    <w:p w:rsidR="00D12013" w:rsidRPr="00FE2896" w:rsidRDefault="00F26495" w:rsidP="006021D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F7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Тематическое </w:t>
      </w:r>
      <w:r w:rsidRPr="00FE2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планирование</w:t>
      </w:r>
      <w:r w:rsidR="006021D2" w:rsidRPr="00FE2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</w:t>
      </w:r>
      <w:r w:rsidR="00D12013" w:rsidRPr="00FE2896">
        <w:rPr>
          <w:rFonts w:ascii="Times New Roman" w:hAnsi="Times New Roman" w:cs="Times New Roman"/>
          <w:b/>
          <w:color w:val="000000" w:themeColor="text1"/>
        </w:rPr>
        <w:t xml:space="preserve">1 час в </w:t>
      </w:r>
      <w:r w:rsidR="009D5178" w:rsidRPr="00FE2896">
        <w:rPr>
          <w:rFonts w:ascii="Times New Roman" w:hAnsi="Times New Roman" w:cs="Times New Roman"/>
          <w:b/>
          <w:color w:val="000000" w:themeColor="text1"/>
        </w:rPr>
        <w:t xml:space="preserve">2 </w:t>
      </w:r>
      <w:r w:rsidR="00D12013" w:rsidRPr="00FE2896">
        <w:rPr>
          <w:rFonts w:ascii="Times New Roman" w:hAnsi="Times New Roman" w:cs="Times New Roman"/>
          <w:b/>
          <w:color w:val="000000" w:themeColor="text1"/>
        </w:rPr>
        <w:t>недел</w:t>
      </w:r>
      <w:r w:rsidR="009D5178" w:rsidRPr="00FE2896">
        <w:rPr>
          <w:rFonts w:ascii="Times New Roman" w:hAnsi="Times New Roman" w:cs="Times New Roman"/>
          <w:b/>
          <w:color w:val="000000" w:themeColor="text1"/>
        </w:rPr>
        <w:t>и</w:t>
      </w:r>
      <w:r w:rsidR="00D12013" w:rsidRPr="00FE2896">
        <w:rPr>
          <w:rFonts w:ascii="Times New Roman" w:hAnsi="Times New Roman" w:cs="Times New Roman"/>
          <w:b/>
          <w:color w:val="000000" w:themeColor="text1"/>
        </w:rPr>
        <w:t xml:space="preserve">  / </w:t>
      </w:r>
      <w:r w:rsidR="009D5178" w:rsidRPr="00FE2896">
        <w:rPr>
          <w:rFonts w:ascii="Times New Roman" w:hAnsi="Times New Roman" w:cs="Times New Roman"/>
          <w:b/>
          <w:color w:val="000000" w:themeColor="text1"/>
        </w:rPr>
        <w:t>17</w:t>
      </w:r>
      <w:r w:rsidR="00D12013" w:rsidRPr="00FE2896">
        <w:rPr>
          <w:rFonts w:ascii="Times New Roman" w:hAnsi="Times New Roman" w:cs="Times New Roman"/>
          <w:b/>
          <w:color w:val="000000" w:themeColor="text1"/>
        </w:rPr>
        <w:t xml:space="preserve"> часов</w:t>
      </w:r>
      <w:r w:rsidR="006021D2" w:rsidRPr="00FE2896">
        <w:rPr>
          <w:rFonts w:ascii="Times New Roman" w:hAnsi="Times New Roman" w:cs="Times New Roman"/>
          <w:b/>
          <w:color w:val="000000" w:themeColor="text1"/>
        </w:rPr>
        <w:t>)</w:t>
      </w:r>
    </w:p>
    <w:tbl>
      <w:tblPr>
        <w:tblStyle w:val="a7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276"/>
      </w:tblGrid>
      <w:tr w:rsidR="009D5178" w:rsidRPr="00D12013" w:rsidTr="00FE2896">
        <w:trPr>
          <w:trHeight w:val="305"/>
        </w:trPr>
        <w:tc>
          <w:tcPr>
            <w:tcW w:w="959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9D5178" w:rsidRPr="00D12013" w:rsidRDefault="009D5178" w:rsidP="00FE2896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</w:t>
            </w:r>
            <w:r w:rsidR="00FE28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занятия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Часы</w:t>
            </w:r>
          </w:p>
        </w:tc>
      </w:tr>
      <w:tr w:rsidR="009D5178" w:rsidRPr="00D12013" w:rsidTr="009D5178">
        <w:trPr>
          <w:trHeight w:val="357"/>
        </w:trPr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– творец и носитель культуры.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«Береги землю родимую, как мать любимую».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труде – красота человека.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«Плод добрых трудов славен».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Люди труда.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Роль религии в развитии  культуры.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Культура ислама.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Иудаизм и культура.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Хранить память предков.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9D5178" w:rsidRPr="00D12013" w:rsidTr="009D5178">
        <w:tc>
          <w:tcPr>
            <w:tcW w:w="959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9D5178" w:rsidRPr="00D12013" w:rsidRDefault="009D5178" w:rsidP="009D5178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2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Твой духовный мир.</w:t>
            </w:r>
          </w:p>
        </w:tc>
        <w:tc>
          <w:tcPr>
            <w:tcW w:w="1276" w:type="dxa"/>
          </w:tcPr>
          <w:p w:rsidR="009D5178" w:rsidRPr="00D12013" w:rsidRDefault="009D5178" w:rsidP="00D12013">
            <w:pPr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</w:tbl>
    <w:p w:rsidR="004B0B7E" w:rsidRDefault="004B0B7E" w:rsidP="00782477">
      <w:pPr>
        <w:pStyle w:val="a8"/>
        <w:shd w:val="clear" w:color="auto" w:fill="FFFFFF"/>
        <w:spacing w:before="0" w:beforeAutospacing="0" w:after="308" w:afterAutospacing="0"/>
        <w:rPr>
          <w:color w:val="000000" w:themeColor="text1"/>
        </w:rPr>
      </w:pPr>
    </w:p>
    <w:p w:rsidR="00695C25" w:rsidRPr="00D12013" w:rsidRDefault="004B0B7E" w:rsidP="00782477">
      <w:pPr>
        <w:pStyle w:val="a8"/>
        <w:shd w:val="clear" w:color="auto" w:fill="FFFFFF"/>
        <w:spacing w:before="0" w:beforeAutospacing="0" w:after="308" w:afterAutospacing="0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5939790" cy="8164485"/>
            <wp:effectExtent l="19050" t="0" r="3810" b="0"/>
            <wp:docPr id="3" name="Рисунок 3" descr="E:\Users\Виктория\Documents\Scanned Documents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Виктория\Documents\Scanned Documents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C25" w:rsidRPr="00D12013" w:rsidSect="003E4769">
      <w:footerReference w:type="default" r:id="rId10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10" w:rsidRDefault="00F75410" w:rsidP="00695C25">
      <w:pPr>
        <w:spacing w:after="0" w:line="240" w:lineRule="auto"/>
      </w:pPr>
      <w:r>
        <w:separator/>
      </w:r>
    </w:p>
  </w:endnote>
  <w:endnote w:type="continuationSeparator" w:id="0">
    <w:p w:rsidR="00F75410" w:rsidRDefault="00F75410" w:rsidP="0069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764977"/>
    </w:sdtPr>
    <w:sdtEndPr/>
    <w:sdtContent>
      <w:p w:rsidR="006021D2" w:rsidRDefault="00BA421E">
        <w:pPr>
          <w:pStyle w:val="af2"/>
          <w:jc w:val="center"/>
        </w:pPr>
        <w:r>
          <w:fldChar w:fldCharType="begin"/>
        </w:r>
        <w:r w:rsidR="006021D2">
          <w:instrText>PAGE   \* MERGEFORMAT</w:instrText>
        </w:r>
        <w:r>
          <w:fldChar w:fldCharType="separate"/>
        </w:r>
        <w:r w:rsidR="00D84CEF">
          <w:rPr>
            <w:noProof/>
          </w:rPr>
          <w:t>2</w:t>
        </w:r>
        <w:r>
          <w:fldChar w:fldCharType="end"/>
        </w:r>
      </w:p>
    </w:sdtContent>
  </w:sdt>
  <w:p w:rsidR="00695C25" w:rsidRDefault="00695C2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10" w:rsidRDefault="00F75410" w:rsidP="00695C25">
      <w:pPr>
        <w:spacing w:after="0" w:line="240" w:lineRule="auto"/>
      </w:pPr>
      <w:r>
        <w:separator/>
      </w:r>
    </w:p>
  </w:footnote>
  <w:footnote w:type="continuationSeparator" w:id="0">
    <w:p w:rsidR="00F75410" w:rsidRDefault="00F75410" w:rsidP="0069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9C0"/>
    <w:multiLevelType w:val="hybridMultilevel"/>
    <w:tmpl w:val="43D00A50"/>
    <w:lvl w:ilvl="0" w:tplc="0F326E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743"/>
    <w:multiLevelType w:val="hybridMultilevel"/>
    <w:tmpl w:val="D17ADC82"/>
    <w:lvl w:ilvl="0" w:tplc="29726E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7497"/>
    <w:multiLevelType w:val="hybridMultilevel"/>
    <w:tmpl w:val="6A5245A8"/>
    <w:lvl w:ilvl="0" w:tplc="8FF416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4BFD"/>
    <w:multiLevelType w:val="hybridMultilevel"/>
    <w:tmpl w:val="2BCE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25085"/>
    <w:multiLevelType w:val="hybridMultilevel"/>
    <w:tmpl w:val="87E4A7DC"/>
    <w:lvl w:ilvl="0" w:tplc="207CA6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41722"/>
    <w:multiLevelType w:val="hybridMultilevel"/>
    <w:tmpl w:val="3D74FB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BF7D5C"/>
    <w:multiLevelType w:val="hybridMultilevel"/>
    <w:tmpl w:val="F2D6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6176E"/>
    <w:multiLevelType w:val="hybridMultilevel"/>
    <w:tmpl w:val="3806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171E9"/>
    <w:multiLevelType w:val="hybridMultilevel"/>
    <w:tmpl w:val="8D60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7B72B1D"/>
    <w:multiLevelType w:val="hybridMultilevel"/>
    <w:tmpl w:val="AB7E870E"/>
    <w:lvl w:ilvl="0" w:tplc="CBFE8E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457EA"/>
    <w:multiLevelType w:val="hybridMultilevel"/>
    <w:tmpl w:val="638C464E"/>
    <w:lvl w:ilvl="0" w:tplc="80500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E7FD6"/>
    <w:multiLevelType w:val="hybridMultilevel"/>
    <w:tmpl w:val="FDEE375A"/>
    <w:lvl w:ilvl="0" w:tplc="DAA8F0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30548"/>
    <w:multiLevelType w:val="hybridMultilevel"/>
    <w:tmpl w:val="2BCE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A0222"/>
    <w:multiLevelType w:val="hybridMultilevel"/>
    <w:tmpl w:val="3A14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5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16"/>
  </w:num>
  <w:num w:numId="13">
    <w:abstractNumId w:val="17"/>
  </w:num>
  <w:num w:numId="14">
    <w:abstractNumId w:val="7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495"/>
    <w:rsid w:val="00023BDA"/>
    <w:rsid w:val="000A0555"/>
    <w:rsid w:val="0026046A"/>
    <w:rsid w:val="00277E5A"/>
    <w:rsid w:val="002F714D"/>
    <w:rsid w:val="002F7552"/>
    <w:rsid w:val="003E4769"/>
    <w:rsid w:val="00492110"/>
    <w:rsid w:val="004B0B7E"/>
    <w:rsid w:val="004C7B37"/>
    <w:rsid w:val="004E54BF"/>
    <w:rsid w:val="004F2786"/>
    <w:rsid w:val="00501173"/>
    <w:rsid w:val="00590550"/>
    <w:rsid w:val="005F2069"/>
    <w:rsid w:val="006021D2"/>
    <w:rsid w:val="006446DC"/>
    <w:rsid w:val="00695C25"/>
    <w:rsid w:val="006A75D8"/>
    <w:rsid w:val="006C6141"/>
    <w:rsid w:val="00782477"/>
    <w:rsid w:val="008271CC"/>
    <w:rsid w:val="00863C60"/>
    <w:rsid w:val="008E297D"/>
    <w:rsid w:val="00903891"/>
    <w:rsid w:val="009263E7"/>
    <w:rsid w:val="009843C0"/>
    <w:rsid w:val="009C4E06"/>
    <w:rsid w:val="009D5178"/>
    <w:rsid w:val="00BA421E"/>
    <w:rsid w:val="00BD6228"/>
    <w:rsid w:val="00C52B43"/>
    <w:rsid w:val="00D12013"/>
    <w:rsid w:val="00D77AC2"/>
    <w:rsid w:val="00D84CEF"/>
    <w:rsid w:val="00F212AA"/>
    <w:rsid w:val="00F26495"/>
    <w:rsid w:val="00F41F54"/>
    <w:rsid w:val="00F75410"/>
    <w:rsid w:val="00FE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658E8-BDFB-45FD-A323-47AFFF7E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D8"/>
  </w:style>
  <w:style w:type="paragraph" w:styleId="1">
    <w:name w:val="heading 1"/>
    <w:basedOn w:val="a"/>
    <w:next w:val="a"/>
    <w:link w:val="10"/>
    <w:uiPriority w:val="9"/>
    <w:qFormat/>
    <w:rsid w:val="00F2649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F264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26495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locked/>
    <w:rsid w:val="00F2649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"/>
    <w:link w:val="12"/>
    <w:rsid w:val="00F26495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styleId="a4">
    <w:name w:val="footnote text"/>
    <w:basedOn w:val="a"/>
    <w:link w:val="a5"/>
    <w:uiPriority w:val="99"/>
    <w:unhideWhenUsed/>
    <w:rsid w:val="00F26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26495"/>
    <w:rPr>
      <w:rFonts w:eastAsiaTheme="minorHAnsi"/>
      <w:sz w:val="20"/>
      <w:szCs w:val="20"/>
      <w:lang w:eastAsia="en-US"/>
    </w:rPr>
  </w:style>
  <w:style w:type="paragraph" w:styleId="a6">
    <w:name w:val="List Paragraph"/>
    <w:basedOn w:val="a"/>
    <w:qFormat/>
    <w:rsid w:val="00F2649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649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F264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2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26495"/>
    <w:rPr>
      <w:i/>
      <w:iCs/>
    </w:rPr>
  </w:style>
  <w:style w:type="character" w:styleId="aa">
    <w:name w:val="Strong"/>
    <w:basedOn w:val="a0"/>
    <w:uiPriority w:val="22"/>
    <w:qFormat/>
    <w:rsid w:val="00F26495"/>
    <w:rPr>
      <w:b/>
      <w:bCs/>
    </w:rPr>
  </w:style>
  <w:style w:type="character" w:customStyle="1" w:styleId="apple-converted-space">
    <w:name w:val="apple-converted-space"/>
    <w:basedOn w:val="a0"/>
    <w:rsid w:val="00F26495"/>
  </w:style>
  <w:style w:type="character" w:styleId="ab">
    <w:name w:val="Hyperlink"/>
    <w:basedOn w:val="a0"/>
    <w:uiPriority w:val="99"/>
    <w:semiHidden/>
    <w:unhideWhenUsed/>
    <w:rsid w:val="00F26495"/>
    <w:rPr>
      <w:color w:val="0000FF"/>
      <w:u w:val="single"/>
    </w:rPr>
  </w:style>
  <w:style w:type="paragraph" w:styleId="ac">
    <w:name w:val="No Spacing"/>
    <w:link w:val="ad"/>
    <w:uiPriority w:val="1"/>
    <w:qFormat/>
    <w:rsid w:val="00F26495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locked/>
    <w:rsid w:val="00F26495"/>
    <w:rPr>
      <w:rFonts w:eastAsiaTheme="minorHAnsi"/>
      <w:lang w:eastAsia="en-US"/>
    </w:rPr>
  </w:style>
  <w:style w:type="paragraph" w:styleId="ae">
    <w:name w:val="Body Text"/>
    <w:basedOn w:val="a"/>
    <w:link w:val="af"/>
    <w:uiPriority w:val="99"/>
    <w:rsid w:val="002F7552"/>
    <w:pPr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2F75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D120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f0">
    <w:name w:val="header"/>
    <w:basedOn w:val="a"/>
    <w:link w:val="af1"/>
    <w:uiPriority w:val="99"/>
    <w:unhideWhenUsed/>
    <w:rsid w:val="0069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5C25"/>
  </w:style>
  <w:style w:type="paragraph" w:styleId="af2">
    <w:name w:val="footer"/>
    <w:basedOn w:val="a"/>
    <w:link w:val="af3"/>
    <w:uiPriority w:val="99"/>
    <w:unhideWhenUsed/>
    <w:rsid w:val="0069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5C25"/>
  </w:style>
  <w:style w:type="paragraph" w:styleId="af4">
    <w:name w:val="Balloon Text"/>
    <w:basedOn w:val="a"/>
    <w:link w:val="af5"/>
    <w:uiPriority w:val="99"/>
    <w:semiHidden/>
    <w:unhideWhenUsed/>
    <w:rsid w:val="0082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6356-BDBE-4A26-86BA-2C9FD7C7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14</cp:revision>
  <cp:lastPrinted>2017-11-30T04:46:00Z</cp:lastPrinted>
  <dcterms:created xsi:type="dcterms:W3CDTF">2017-09-27T05:56:00Z</dcterms:created>
  <dcterms:modified xsi:type="dcterms:W3CDTF">2018-12-20T10:16:00Z</dcterms:modified>
</cp:coreProperties>
</file>