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02" w:rsidRDefault="00356902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902" w:rsidRDefault="00356902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902" w:rsidRDefault="00356902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902" w:rsidRDefault="00356902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F3" w:rsidRDefault="000730F3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F3" w:rsidRDefault="000730F3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F3" w:rsidRDefault="000730F3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9AF" w:rsidRPr="008C2F4C" w:rsidRDefault="00356902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7620</wp:posOffset>
            </wp:positionV>
            <wp:extent cx="5940425" cy="817245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1" name="Рисунок 1" descr="C:\Users\1\Pictures\2018-09-2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20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9AF" w:rsidRPr="008C2F4C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5 класса.</w:t>
      </w:r>
    </w:p>
    <w:p w:rsidR="00B939AF" w:rsidRPr="008C2F4C" w:rsidRDefault="00B939AF" w:rsidP="00530296">
      <w:pPr>
        <w:pStyle w:val="a3"/>
        <w:jc w:val="both"/>
      </w:pPr>
      <w:r w:rsidRPr="008C2F4C">
        <w:t xml:space="preserve">         Учащиеся должны знать:</w:t>
      </w:r>
    </w:p>
    <w:p w:rsidR="00B939AF" w:rsidRPr="008C2F4C" w:rsidRDefault="00B939AF" w:rsidP="00530296">
      <w:pPr>
        <w:pStyle w:val="a3"/>
        <w:numPr>
          <w:ilvl w:val="0"/>
          <w:numId w:val="1"/>
        </w:numPr>
        <w:jc w:val="both"/>
        <w:rPr>
          <w:i w:val="0"/>
          <w:iCs w:val="0"/>
        </w:rPr>
      </w:pPr>
      <w:r w:rsidRPr="008C2F4C">
        <w:rPr>
          <w:i w:val="0"/>
          <w:iCs w:val="0"/>
        </w:rPr>
        <w:t>роль музыки в жизни, трудовой деятельности и отдыхе людей;</w:t>
      </w:r>
    </w:p>
    <w:p w:rsidR="00B939AF" w:rsidRPr="008C2F4C" w:rsidRDefault="00B939AF" w:rsidP="00530296">
      <w:pPr>
        <w:pStyle w:val="a3"/>
        <w:numPr>
          <w:ilvl w:val="0"/>
          <w:numId w:val="1"/>
        </w:numPr>
        <w:jc w:val="both"/>
        <w:rPr>
          <w:i w:val="0"/>
          <w:iCs w:val="0"/>
        </w:rPr>
      </w:pPr>
      <w:r w:rsidRPr="008C2F4C">
        <w:rPr>
          <w:i w:val="0"/>
          <w:iCs w:val="0"/>
        </w:rPr>
        <w:t>размеры музыкальных произведений ( 2/4, 3/4, 4/4);</w:t>
      </w:r>
    </w:p>
    <w:p w:rsidR="00B939AF" w:rsidRPr="008C2F4C" w:rsidRDefault="00B939AF" w:rsidP="00530296">
      <w:pPr>
        <w:pStyle w:val="a3"/>
        <w:ind w:left="420"/>
        <w:jc w:val="both"/>
        <w:rPr>
          <w:i w:val="0"/>
          <w:iCs w:val="0"/>
        </w:rPr>
      </w:pPr>
    </w:p>
    <w:p w:rsidR="00B939AF" w:rsidRPr="008C2F4C" w:rsidRDefault="00B939AF" w:rsidP="00530296">
      <w:pPr>
        <w:pStyle w:val="a3"/>
        <w:numPr>
          <w:ilvl w:val="0"/>
          <w:numId w:val="1"/>
        </w:numPr>
        <w:jc w:val="both"/>
        <w:rPr>
          <w:i w:val="0"/>
          <w:iCs w:val="0"/>
        </w:rPr>
      </w:pPr>
      <w:r w:rsidRPr="008C2F4C">
        <w:rPr>
          <w:i w:val="0"/>
          <w:iCs w:val="0"/>
        </w:rPr>
        <w:lastRenderedPageBreak/>
        <w:t>паузы (долгие, короткие)</w:t>
      </w:r>
    </w:p>
    <w:p w:rsidR="00B939AF" w:rsidRPr="008C2F4C" w:rsidRDefault="00B939AF" w:rsidP="00530296">
      <w:pPr>
        <w:pStyle w:val="a3"/>
        <w:numPr>
          <w:ilvl w:val="0"/>
          <w:numId w:val="1"/>
        </w:numPr>
        <w:jc w:val="both"/>
        <w:rPr>
          <w:i w:val="0"/>
          <w:iCs w:val="0"/>
        </w:rPr>
      </w:pPr>
      <w:r w:rsidRPr="008C2F4C">
        <w:rPr>
          <w:i w:val="0"/>
          <w:iCs w:val="0"/>
        </w:rPr>
        <w:t>народные музыкальные инструменты и их звучание (домра, мандолина, баян, гусли, свирель, гармонь, трещотка, деревянные ложки, бас-балалайка).</w:t>
      </w:r>
      <w:r w:rsidRPr="008C2F4C">
        <w:t xml:space="preserve">     </w:t>
      </w:r>
    </w:p>
    <w:p w:rsidR="00B939AF" w:rsidRPr="008C2F4C" w:rsidRDefault="00B939AF" w:rsidP="00530296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Учащиеся должны уметь</w:t>
      </w:r>
      <w:r w:rsidRPr="008C2F4C">
        <w:rPr>
          <w:rFonts w:ascii="Times New Roman" w:hAnsi="Times New Roman" w:cs="Times New Roman"/>
          <w:sz w:val="24"/>
          <w:szCs w:val="24"/>
        </w:rPr>
        <w:t>:</w:t>
      </w:r>
    </w:p>
    <w:p w:rsidR="00B939AF" w:rsidRPr="008C2F4C" w:rsidRDefault="00B939AF" w:rsidP="005302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самостоятельно начинать пение после вступления;</w:t>
      </w:r>
    </w:p>
    <w:p w:rsidR="00B939AF" w:rsidRPr="008C2F4C" w:rsidRDefault="00B939AF" w:rsidP="005302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 xml:space="preserve"> осмысленно и эмоционально исполнять песни ровным свободным звуком на всём диапазоне;</w:t>
      </w:r>
    </w:p>
    <w:p w:rsidR="00B939AF" w:rsidRPr="008C2F4C" w:rsidRDefault="00B939AF" w:rsidP="005302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контролировать слухом пение окружающих;</w:t>
      </w:r>
    </w:p>
    <w:p w:rsidR="00B939AF" w:rsidRDefault="00B939AF" w:rsidP="005302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применять полученные навыки при художественном исполнении музыкальных произведений.</w:t>
      </w:r>
    </w:p>
    <w:p w:rsidR="00B939AF" w:rsidRPr="008C2F4C" w:rsidRDefault="00B939AF" w:rsidP="005302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F4C" w:rsidRPr="008C2F4C" w:rsidRDefault="008C2F4C" w:rsidP="00530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материала</w:t>
      </w:r>
      <w:r w:rsidRPr="008C2F4C">
        <w:rPr>
          <w:rFonts w:ascii="Times New Roman" w:hAnsi="Times New Roman" w:cs="Times New Roman"/>
          <w:sz w:val="24"/>
          <w:szCs w:val="24"/>
        </w:rPr>
        <w:t>.</w:t>
      </w: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2F4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C2F4C">
        <w:rPr>
          <w:rFonts w:ascii="Times New Roman" w:hAnsi="Times New Roman" w:cs="Times New Roman"/>
          <w:b/>
          <w:color w:val="000000"/>
          <w:sz w:val="24"/>
          <w:szCs w:val="24"/>
        </w:rPr>
        <w:t>Пение</w:t>
      </w: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2F4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C2F4C">
        <w:rPr>
          <w:rFonts w:ascii="Times New Roman" w:hAnsi="Times New Roman" w:cs="Times New Roman"/>
          <w:sz w:val="24"/>
          <w:szCs w:val="24"/>
        </w:rPr>
        <w:t xml:space="preserve">Исполнение песенного материала в диапазоне:   </w:t>
      </w:r>
      <w:r w:rsidRPr="008C2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 — ре</w:t>
      </w:r>
      <w:r w:rsidRPr="008C2F4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8C2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Развитие навыка концертного исполнения, уверенности в своих силах, общительности, открытости.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Совершенствование навыков певческого дыхания на более слож</w:t>
      </w:r>
      <w:r w:rsidRPr="008C2F4C">
        <w:rPr>
          <w:rFonts w:ascii="Times New Roman" w:hAnsi="Times New Roman" w:cs="Times New Roman"/>
          <w:sz w:val="24"/>
          <w:szCs w:val="24"/>
        </w:rPr>
        <w:softHyphen/>
        <w:t>ном в сравнении с 4-м классом песенном материале, а также на ма</w:t>
      </w:r>
      <w:r w:rsidRPr="008C2F4C">
        <w:rPr>
          <w:rFonts w:ascii="Times New Roman" w:hAnsi="Times New Roman" w:cs="Times New Roman"/>
          <w:sz w:val="24"/>
          <w:szCs w:val="24"/>
        </w:rPr>
        <w:softHyphen/>
        <w:t>териале вокально-хоровых упражнений во время распевания.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Развитие навыка пения с разнообразной окраской звука в зави</w:t>
      </w:r>
      <w:r w:rsidRPr="008C2F4C">
        <w:rPr>
          <w:rFonts w:ascii="Times New Roman" w:hAnsi="Times New Roman" w:cs="Times New Roman"/>
          <w:sz w:val="24"/>
          <w:szCs w:val="24"/>
        </w:rPr>
        <w:softHyphen/>
        <w:t>симости от содержания и характера песни.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Развитие умения выполнять требования художественного ис</w:t>
      </w:r>
      <w:r w:rsidRPr="008C2F4C">
        <w:rPr>
          <w:rFonts w:ascii="Times New Roman" w:hAnsi="Times New Roman" w:cs="Times New Roman"/>
          <w:sz w:val="24"/>
          <w:szCs w:val="24"/>
        </w:rPr>
        <w:softHyphen/>
        <w:t>полнения при пении хором: ритмический рисунок, интонационный строй, ансамблевая слаженность, динамические оттенки.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Продолжение работы над чистотой интонирования: пропевание отдельных трудных фраз и мелодических оборотов группой или индивидуально.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Совершенствование навыка четкого и внятного произношения слов в текстах песен подвижного характера.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Развитие вокально-хоровых навыков при исполнении выучен</w:t>
      </w:r>
      <w:r w:rsidRPr="008C2F4C">
        <w:rPr>
          <w:rFonts w:ascii="Times New Roman" w:hAnsi="Times New Roman" w:cs="Times New Roman"/>
          <w:sz w:val="24"/>
          <w:szCs w:val="24"/>
        </w:rPr>
        <w:softHyphen/>
        <w:t>ных песен без сопровождения.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Работа над легким подвижным звуком и кантиленой.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Повторение песен, разученных в 4-м классе.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2F4C">
        <w:rPr>
          <w:rFonts w:ascii="Times New Roman" w:hAnsi="Times New Roman" w:cs="Times New Roman"/>
          <w:b/>
          <w:bCs/>
          <w:sz w:val="24"/>
          <w:szCs w:val="24"/>
        </w:rPr>
        <w:t>Слушание музыки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Особенности национального фольклора. Определение жанра, характерных особенностей песен. Многожанровость русской народ</w:t>
      </w:r>
      <w:r w:rsidRPr="008C2F4C">
        <w:rPr>
          <w:rFonts w:ascii="Times New Roman" w:hAnsi="Times New Roman" w:cs="Times New Roman"/>
          <w:sz w:val="24"/>
          <w:szCs w:val="24"/>
        </w:rPr>
        <w:softHyphen/>
        <w:t>ной песни как отражение разнообразия связей музыки с жизнью народа и его бытом.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Закрепление интереса к музыке различного характера, желания высказываться о ней.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Снятие эмоционального напряжения, вызванного условиями обучения и проживания.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Закрепление представлений о составе и звучании оркестра на</w:t>
      </w:r>
      <w:r w:rsidRPr="008C2F4C">
        <w:rPr>
          <w:rFonts w:ascii="Times New Roman" w:hAnsi="Times New Roman" w:cs="Times New Roman"/>
          <w:sz w:val="24"/>
          <w:szCs w:val="24"/>
        </w:rPr>
        <w:softHyphen/>
        <w:t>родных инструментов. Народные музыкальные инструменты: дом</w:t>
      </w:r>
      <w:r w:rsidRPr="008C2F4C">
        <w:rPr>
          <w:rFonts w:ascii="Times New Roman" w:hAnsi="Times New Roman" w:cs="Times New Roman"/>
          <w:sz w:val="24"/>
          <w:szCs w:val="24"/>
        </w:rPr>
        <w:softHyphen/>
        <w:t>ра, мандолина, баян, свирель, гармонь, трещотка, деревянные лож</w:t>
      </w:r>
      <w:r w:rsidRPr="008C2F4C">
        <w:rPr>
          <w:rFonts w:ascii="Times New Roman" w:hAnsi="Times New Roman" w:cs="Times New Roman"/>
          <w:sz w:val="24"/>
          <w:szCs w:val="24"/>
        </w:rPr>
        <w:softHyphen/>
        <w:t>ки, бас-балалайка и т. д.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Повторное прослушивание произведений, из программы 4-го класса.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2F4C">
        <w:rPr>
          <w:rFonts w:ascii="Times New Roman" w:hAnsi="Times New Roman" w:cs="Times New Roman"/>
          <w:b/>
          <w:bCs/>
          <w:sz w:val="24"/>
          <w:szCs w:val="24"/>
        </w:rPr>
        <w:t>Музыкальная грамота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Элементарное понятие о нотной записи: нотный стан, нота, звук, пауза.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 xml:space="preserve">Формирование элементарных понятий о размере: 2/4, 3/4,4/4. 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F4C">
        <w:rPr>
          <w:rFonts w:ascii="Times New Roman" w:hAnsi="Times New Roman" w:cs="Times New Roman"/>
          <w:b/>
          <w:spacing w:val="40"/>
          <w:sz w:val="24"/>
          <w:szCs w:val="24"/>
        </w:rPr>
        <w:t>Музыкальный материал для пения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 четверть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«Моя Россия» — муз. Г. Струве, сл. Н. Соловьевой.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«Из чего наш мир состоит» — муз. Б. Савельева, сл. М. Танича.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«Мальчишки и девчонки» — муз. А. Островского, сл. И. Дика.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lastRenderedPageBreak/>
        <w:t>«Расти, колосок». Из музыкально-поэтической композиции «Как хлеб на стол приходит» — муз. Ю. Чичкова, сл. П. Синявского.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«Учиться надо весело» — муз. С. Соснина, сл. М. Пляцковского.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«Земля хлебами славится». Из музыкально-поэтической компо</w:t>
      </w:r>
      <w:r w:rsidRPr="008C2F4C">
        <w:rPr>
          <w:rFonts w:ascii="Times New Roman" w:hAnsi="Times New Roman" w:cs="Times New Roman"/>
          <w:sz w:val="24"/>
          <w:szCs w:val="24"/>
        </w:rPr>
        <w:softHyphen/>
        <w:t>зиции «Как хлеб на стол приходит» — муз. Ю. Чичкова, сл. П. Си</w:t>
      </w:r>
      <w:r w:rsidRPr="008C2F4C">
        <w:rPr>
          <w:rFonts w:ascii="Times New Roman" w:hAnsi="Times New Roman" w:cs="Times New Roman"/>
          <w:sz w:val="24"/>
          <w:szCs w:val="24"/>
        </w:rPr>
        <w:softHyphen/>
        <w:t>нявского.</w:t>
      </w:r>
    </w:p>
    <w:p w:rsidR="008C2F4C" w:rsidRPr="008C2F4C" w:rsidRDefault="008C2F4C" w:rsidP="00530296">
      <w:pPr>
        <w:tabs>
          <w:tab w:val="left" w:pos="566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</w:t>
      </w:r>
      <w:r w:rsidRPr="008C2F4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C2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четверть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«Песенка Деда Мороза». Из мультфильма «Дед Мороз и лето» — муз. Е. Крылатова, сл. Ю. Энтина.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«Прекрасное далёко». Из телефильма «Гостья из будущего» — муз. Е. Крылатова, сл. Ю. Энтина.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«Большой хоровод» — муз. Б. Савельева, сл. Лены Жигалкиной и А. Хаита.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«Пойду ль я, выйду ль я» — русская народная песня.                                           «Пестрый колпачок» — муз. Г. Струве, сл. Н. Соловьевой.                                       «Наша елка» — муз. А. Островского, сл. 3. Петровой.</w:t>
      </w:r>
    </w:p>
    <w:p w:rsidR="008C2F4C" w:rsidRPr="008C2F4C" w:rsidRDefault="008C2F4C" w:rsidP="00530296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8C2F4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 w:eastAsia="de-DE"/>
        </w:rPr>
        <w:t>III</w:t>
      </w:r>
      <w:r w:rsidRPr="008C2F4C">
        <w:rPr>
          <w:rFonts w:ascii="Times New Roman" w:hAnsi="Times New Roman" w:cs="Times New Roman"/>
          <w:i/>
          <w:iCs/>
          <w:sz w:val="24"/>
          <w:szCs w:val="24"/>
          <w:lang w:val="de-DE" w:eastAsia="de-DE"/>
        </w:rPr>
        <w:tab/>
      </w:r>
      <w:r w:rsidRPr="008C2F4C">
        <w:rPr>
          <w:rFonts w:ascii="Times New Roman" w:hAnsi="Times New Roman" w:cs="Times New Roman"/>
          <w:b/>
          <w:bCs/>
          <w:i/>
          <w:iCs/>
          <w:sz w:val="24"/>
          <w:szCs w:val="24"/>
          <w:lang w:eastAsia="de-DE"/>
        </w:rPr>
        <w:t>четверть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«Ванька-Встанька» — муз. А. Филиппа, сл. С. Маршака.                                              «Из чего же» — муз. Ю. Чичкова, сл. Я. Халецкого.</w:t>
      </w:r>
    </w:p>
    <w:p w:rsidR="00901C1A" w:rsidRDefault="008C2F4C" w:rsidP="0053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 xml:space="preserve">      «Катюша» — муз. М. Блантера, сл. М. Исаковского.</w:t>
      </w:r>
    </w:p>
    <w:p w:rsidR="008C2F4C" w:rsidRPr="008C2F4C" w:rsidRDefault="00901C1A" w:rsidP="0053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2F4C" w:rsidRPr="008C2F4C">
        <w:rPr>
          <w:rFonts w:ascii="Times New Roman" w:hAnsi="Times New Roman" w:cs="Times New Roman"/>
          <w:sz w:val="24"/>
          <w:szCs w:val="24"/>
        </w:rPr>
        <w:t xml:space="preserve"> «Когда мои друзья со мной». Из кинофильма «По секрету всему свету» — муз. В.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2F4C" w:rsidRPr="008C2F4C">
        <w:rPr>
          <w:rFonts w:ascii="Times New Roman" w:hAnsi="Times New Roman" w:cs="Times New Roman"/>
          <w:sz w:val="24"/>
          <w:szCs w:val="24"/>
        </w:rPr>
        <w:t>Шаинского, сл. М. Пляцковского.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«Нам бы вырасти скорее» — муз. Г. Фрида, сл. Е. Аксельрод.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«Лесное солнышко» — муз.и сл. Ю. Визбора.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«Облака» — муз. В. Шаинского, сл. С. Козлова.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«Три поросенка» — муз. М. Протасова, сл. Н. Соловьевой.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IV четверть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«Буратино». Из телефильма «Приключения Буратино» — муз. А. Рыбникова, сл. Ю. Энтина.</w:t>
      </w:r>
    </w:p>
    <w:p w:rsidR="00390B25" w:rsidRDefault="008C2F4C" w:rsidP="00530296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 xml:space="preserve">«Вместе весело шагать» — муз. В. Шаинского, сл. М. Матусовского. 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«Калинка» — русская народная песня.</w:t>
      </w:r>
    </w:p>
    <w:p w:rsidR="00390B25" w:rsidRDefault="008C2F4C" w:rsidP="00530296">
      <w:pPr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 xml:space="preserve">«Дважды два четыре» — муз. В. Шаинского, сл. М. Пляцковского. </w:t>
      </w:r>
    </w:p>
    <w:p w:rsidR="00390B25" w:rsidRDefault="008C2F4C" w:rsidP="00530296">
      <w:pPr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 xml:space="preserve">«Летние частушки» — муз. Е. Тиличеевой, сл. 3. Петровой. 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 xml:space="preserve">«Картошка» — русская народная песня, обр. М. Иорданского. 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b/>
          <w:spacing w:val="40"/>
          <w:sz w:val="24"/>
          <w:szCs w:val="24"/>
        </w:rPr>
        <w:t>Музыкальные произведения для слушания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 xml:space="preserve">      Л. Бетховен. «Сурок». Л. Бетховен. «К Элизе».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Р. Вагнер. Увертюра к 3 акту. Из оперы «Лоэнгрин».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Э. Григ. «Утро». «Танец Анитры». Из музыки к драме Г. Ибсена «Пер Гюнт».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И. Штраус. «Полька», соч. № 214.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Р. Шуман. «Грезы», соч. 15, № 7.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Е. Гаврилин. «Тарантелла». Из балета «Анюта».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И. Дунаевский. Увертюра. Из к/ф «Дети капитана Гранта».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М. Мусоргский. «Рассвет на Москве-реке». Вступление к опере «Хованщина».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С. Никитин, В. Берковский, П. Мориа. «Под музыку Вивальди».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А. Петров. «Вальс». Из кинофильма «Берегись автомобиля».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«Дорога добра». Из мультфильма «Приключения Маленького Мука» — муз. М. Минкова, сл. Ю. Энтина.</w:t>
      </w:r>
    </w:p>
    <w:p w:rsidR="008C2F4C" w:rsidRPr="008C2F4C" w:rsidRDefault="008C2F4C" w:rsidP="00530296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«Песенка для тебя». Из телефильма «Про Красную шапочку» — муз. А. Рыбникова, сл. Ю. Михайлова.</w:t>
      </w:r>
    </w:p>
    <w:p w:rsidR="00530296" w:rsidRDefault="008C2F4C" w:rsidP="00530296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2F4C">
        <w:rPr>
          <w:rFonts w:ascii="Times New Roman" w:hAnsi="Times New Roman" w:cs="Times New Roman"/>
          <w:sz w:val="24"/>
          <w:szCs w:val="24"/>
        </w:rPr>
        <w:t>Вступление к кинофильму «Новые приключения неуловимых» — муз. Я. Френкеля.</w:t>
      </w:r>
    </w:p>
    <w:p w:rsidR="008C2F4C" w:rsidRPr="00530296" w:rsidRDefault="008C2F4C" w:rsidP="00530296">
      <w:pPr>
        <w:autoSpaceDE w:val="0"/>
        <w:autoSpaceDN w:val="0"/>
        <w:adjustRightInd w:val="0"/>
        <w:spacing w:after="0" w:line="240" w:lineRule="auto"/>
        <w:ind w:firstLine="3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5 класс</w:t>
      </w: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8950"/>
      </w:tblGrid>
      <w:tr w:rsidR="008C2F4C" w:rsidRPr="008C2F4C" w:rsidTr="008C2F4C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8C2F4C" w:rsidP="0053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2F4C" w:rsidRPr="008C2F4C" w:rsidRDefault="008C2F4C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8C2F4C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8C2F4C" w:rsidRPr="008C2F4C" w:rsidTr="008C2F4C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4C" w:rsidRPr="008C2F4C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F4C" w:rsidRPr="008C2F4C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8C2F4C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 муз. Г. Строк </w:t>
            </w:r>
          </w:p>
        </w:tc>
      </w:tr>
      <w:tr w:rsidR="00270068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68" w:rsidRPr="008C2F4C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68" w:rsidRPr="008C2F4C" w:rsidRDefault="00270068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«Сурок» муз. Л. Бетховена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«К Элизе» муз. Л. Бетховен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«Из чего наш мир состоит» муз. </w:t>
            </w:r>
            <w:r w:rsidR="00270068">
              <w:rPr>
                <w:rFonts w:ascii="Times New Roman" w:hAnsi="Times New Roman" w:cs="Times New Roman"/>
                <w:sz w:val="24"/>
                <w:szCs w:val="24"/>
              </w:rPr>
              <w:t>Б. Савельева</w:t>
            </w:r>
            <w:r w:rsidR="002700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068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68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68" w:rsidRPr="008C2F4C" w:rsidRDefault="00270068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И. Штраус «Полька»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Увертюр</w:t>
            </w:r>
            <w:r w:rsidR="00270068">
              <w:rPr>
                <w:rFonts w:ascii="Times New Roman" w:hAnsi="Times New Roman" w:cs="Times New Roman"/>
                <w:sz w:val="24"/>
                <w:szCs w:val="24"/>
              </w:rPr>
              <w:t>а к 3 акту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 оперы </w:t>
            </w:r>
            <w:r w:rsidR="00270068">
              <w:rPr>
                <w:rFonts w:ascii="Times New Roman" w:hAnsi="Times New Roman" w:cs="Times New Roman"/>
                <w:sz w:val="24"/>
                <w:szCs w:val="24"/>
              </w:rPr>
              <w:t xml:space="preserve"> «Лоэнгрин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» муз. Р. Вангер</w:t>
            </w:r>
            <w:r w:rsidR="002700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 «Мальчишки и девчонки» муз. А.Островского </w:t>
            </w:r>
          </w:p>
        </w:tc>
      </w:tr>
      <w:tr w:rsidR="00270068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68" w:rsidRPr="008C2F4C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68" w:rsidRPr="008C2F4C" w:rsidRDefault="00270068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«Снежный вечер» муз. М. Красева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C" w:rsidRPr="008C2F4C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«Расти, колосок» муз. Ю.</w:t>
            </w:r>
            <w:r w:rsidR="0027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r w:rsidR="0027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068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68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68" w:rsidRPr="008C2F4C" w:rsidRDefault="00270068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Утро» муз. Э. Григ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C" w:rsidRPr="008C2F4C" w:rsidRDefault="00270068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«Учиться надо весело» муз. С. 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Соснина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270068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Шуман</w:t>
            </w:r>
            <w:r w:rsidR="008C2F4C"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 «Грёзы»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«Земля хлебами славится» муз.</w:t>
            </w:r>
            <w:r w:rsidR="00270068">
              <w:rPr>
                <w:rFonts w:ascii="Times New Roman" w:hAnsi="Times New Roman" w:cs="Times New Roman"/>
                <w:sz w:val="24"/>
                <w:szCs w:val="24"/>
              </w:rPr>
              <w:t xml:space="preserve"> Ю. Чичко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270068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68" w:rsidRPr="008C2F4C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68" w:rsidRPr="008C2F4C" w:rsidRDefault="00270068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Е. Гаврилин «Тарантела»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8C2F4C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Фольклор в музыке русских композиторов.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C" w:rsidRPr="008C2F4C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«Песенка Деда Мороза» муз. Е. Крылатова</w:t>
            </w:r>
          </w:p>
        </w:tc>
      </w:tr>
      <w:tr w:rsidR="00270068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68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68" w:rsidRPr="008C2F4C" w:rsidRDefault="00270068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Дунаевский «Увертюра»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270068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«Прекрасное далёко</w:t>
            </w:r>
            <w:r w:rsidR="008C2F4C" w:rsidRPr="008C2F4C">
              <w:rPr>
                <w:rFonts w:ascii="Times New Roman" w:hAnsi="Times New Roman" w:cs="Times New Roman"/>
                <w:sz w:val="24"/>
                <w:szCs w:val="24"/>
              </w:rPr>
              <w:t>» муз.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Крылато</w:t>
            </w:r>
            <w:r w:rsidR="008C2F4C" w:rsidRPr="008C2F4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8C2F4C" w:rsidRPr="008C2F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0068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68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68" w:rsidRPr="008C2F4C" w:rsidRDefault="00270068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М Мусоргский «Рассвет на Москве-реке»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«Пойду ль я ,выйду ль я» русская </w:t>
            </w:r>
            <w:r w:rsidR="001239F3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</w:p>
        </w:tc>
      </w:tr>
      <w:tr w:rsidR="00270068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68" w:rsidRDefault="00270068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68" w:rsidRPr="008C2F4C" w:rsidRDefault="00270068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С. Никитин «Под музыку Вавильди»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Народные музыкал</w:t>
            </w:r>
            <w:r w:rsidR="001239F3">
              <w:rPr>
                <w:rFonts w:ascii="Times New Roman" w:hAnsi="Times New Roman" w:cs="Times New Roman"/>
                <w:sz w:val="24"/>
                <w:szCs w:val="24"/>
              </w:rPr>
              <w:t>ьные инструменты: баян, гармонь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9F3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3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3" w:rsidRPr="008C2F4C" w:rsidRDefault="001239F3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А. Петров «Вальс»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«Наша ёлка» муз. А. Островского </w:t>
            </w:r>
          </w:p>
        </w:tc>
      </w:tr>
      <w:tr w:rsidR="001239F3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3" w:rsidRPr="008C2F4C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3" w:rsidRPr="008C2F4C" w:rsidRDefault="001239F3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«Дорога добра» муз. М. Минкова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C" w:rsidRPr="008C2F4C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«Слон и скрипочка» муз. Е. Устиновой.</w:t>
            </w:r>
          </w:p>
        </w:tc>
      </w:tr>
      <w:tr w:rsidR="001239F3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3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F3" w:rsidRPr="008C2F4C" w:rsidRDefault="001239F3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«Песенка для тебя» муз. А. Рыбникова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C" w:rsidRPr="008C2F4C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Что роднит музыку с изобразительным искусством?</w:t>
            </w:r>
            <w:r w:rsidR="00123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239F3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3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F3" w:rsidRPr="008C2F4C" w:rsidRDefault="001239F3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.Ванька- Встанька» муз. А. 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Филиппа</w:t>
            </w:r>
          </w:p>
        </w:tc>
      </w:tr>
      <w:tr w:rsidR="001239F3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3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F3" w:rsidRPr="008C2F4C" w:rsidRDefault="001239F3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«Из 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чего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же» муз. Ю</w:t>
            </w: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1239F3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муз. Х. Глюк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C" w:rsidRPr="001239F3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«Катюша» муз. М. Блантера </w:t>
            </w:r>
          </w:p>
        </w:tc>
      </w:tr>
      <w:tr w:rsidR="001239F3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3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F3" w:rsidRPr="008C2F4C" w:rsidRDefault="001239F3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«Новые приключения неуловимых»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муз. Я. Френкеля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1239F3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«Когда </w:t>
            </w: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 друзья со мной» муз. В. 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1239F3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</w:p>
        </w:tc>
      </w:tr>
      <w:tr w:rsidR="001239F3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3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3" w:rsidRPr="008C2F4C" w:rsidRDefault="001239F3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С. Прокофьев «Танец рыцарей»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8C2F4C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инструменты: трещотки, дерев</w:t>
            </w:r>
            <w:r w:rsidR="001239F3">
              <w:rPr>
                <w:rFonts w:ascii="Times New Roman" w:hAnsi="Times New Roman" w:cs="Times New Roman"/>
                <w:sz w:val="24"/>
                <w:szCs w:val="24"/>
              </w:rPr>
              <w:t xml:space="preserve">янные ложки.              </w:t>
            </w:r>
          </w:p>
        </w:tc>
      </w:tr>
      <w:tr w:rsidR="001239F3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3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3" w:rsidRPr="008C2F4C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«Последняя поэма» муз. А. Рыбникова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C" w:rsidRPr="001239F3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«Нам бы вырасти скорее» муз. г. Фрида</w:t>
            </w:r>
          </w:p>
        </w:tc>
      </w:tr>
      <w:tr w:rsidR="001239F3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3" w:rsidRPr="008C2F4C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9F3" w:rsidRPr="001239F3" w:rsidRDefault="001239F3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Т. Хренников «Колыбельная Светланы»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1239F3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«Лесное </w:t>
            </w:r>
            <w:r w:rsidR="001239F3">
              <w:rPr>
                <w:rFonts w:ascii="Times New Roman" w:hAnsi="Times New Roman" w:cs="Times New Roman"/>
                <w:bCs/>
                <w:sz w:val="24"/>
                <w:szCs w:val="24"/>
              </w:rPr>
              <w:t>солнышко» муз. Ю</w:t>
            </w: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>Визбора</w:t>
            </w:r>
          </w:p>
        </w:tc>
      </w:tr>
      <w:tr w:rsidR="001239F3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3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3" w:rsidRPr="001239F3" w:rsidRDefault="001239F3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да ты, калинушка» русская народая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 песня!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8C2F4C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Слуш. «Вальс дружбы» муз. А. Хачатуряна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1239F3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E32534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«Облака» муз .М. Протасова </w:t>
            </w:r>
          </w:p>
        </w:tc>
      </w:tr>
      <w:tr w:rsidR="001239F3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34" w:rsidRDefault="00E32534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9F3" w:rsidRPr="008C2F4C" w:rsidRDefault="00E32534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«Пастушка» французская народная п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E32534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C" w:rsidRPr="00E32534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«Три 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поросенка» </w:t>
            </w: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>муз. М. Протасова</w:t>
            </w:r>
          </w:p>
        </w:tc>
      </w:tr>
      <w:tr w:rsidR="00E32534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34" w:rsidRDefault="00E32534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34" w:rsidRPr="00E32534" w:rsidRDefault="00E32534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«До, ре, ми, фа, соль» муз. А. 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E32534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E32534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«Бу-ра-ти-но» </w:t>
            </w: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муз. А. 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Рыбников</w:t>
            </w:r>
            <w:r w:rsidR="00E325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2534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34" w:rsidRDefault="00E32534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34" w:rsidRPr="00E32534" w:rsidRDefault="00E32534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«С чего начинается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одина» муз. В. 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Баснера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E32534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8C2F4C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шагать»муз.В.Шаинского</w:t>
            </w:r>
          </w:p>
        </w:tc>
      </w:tr>
      <w:tr w:rsidR="00E32534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34" w:rsidRDefault="00E32534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34" w:rsidRPr="008C2F4C" w:rsidRDefault="00E32534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«Бухенвальский набат»муз.В.Мурадели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E32534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C" w:rsidRPr="00E32534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«Калинка» русская народ. песня </w:t>
            </w:r>
          </w:p>
        </w:tc>
      </w:tr>
      <w:tr w:rsidR="00E32534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34" w:rsidRPr="008C2F4C" w:rsidRDefault="00E32534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34" w:rsidRPr="00E32534" w:rsidRDefault="00E32534" w:rsidP="0053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поле берёза стояла» русская народная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 песня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E32534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C" w:rsidRPr="00E32534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«Дважды </w:t>
            </w: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>два четыре» муз. В.</w:t>
            </w:r>
            <w:r w:rsidR="00E32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2534">
              <w:rPr>
                <w:rFonts w:ascii="Times New Roman" w:hAnsi="Times New Roman" w:cs="Times New Roman"/>
                <w:sz w:val="24"/>
                <w:szCs w:val="24"/>
              </w:rPr>
              <w:t>Шаинс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E32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534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534" w:rsidRDefault="00E32534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34" w:rsidRPr="008C2F4C" w:rsidRDefault="00E32534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 Родина слышит» муз. Д. Шостакович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901C1A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bCs/>
                <w:sz w:val="24"/>
                <w:szCs w:val="24"/>
              </w:rPr>
              <w:t>«Летние частушки» муз. Е. Тиличеевой</w:t>
            </w:r>
          </w:p>
        </w:tc>
      </w:tr>
      <w:tr w:rsidR="00901C1A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Pr="008C2F4C" w:rsidRDefault="00901C1A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«Песня о Москве» муз. И. Дунаевского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901C1A" w:rsidRDefault="008C2F4C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Джо» американская</w:t>
            </w:r>
            <w:r w:rsidR="00901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1C1A">
              <w:rPr>
                <w:rFonts w:ascii="Times New Roman" w:hAnsi="Times New Roman" w:cs="Times New Roman"/>
                <w:sz w:val="24"/>
                <w:szCs w:val="24"/>
              </w:rPr>
              <w:t>народная п</w:t>
            </w: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Pr="008C2F4C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901C1A" w:rsidRDefault="00901C1A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«Картошка» русская народная песня</w:t>
            </w:r>
            <w:r w:rsidR="008C2F4C" w:rsidRPr="008C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C1A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Pr="008C2F4C" w:rsidRDefault="00901C1A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«Дороги» муз. А. Новикова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901C1A" w:rsidRDefault="00901C1A" w:rsidP="00530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0B25" w:rsidRPr="008C2F4C">
              <w:rPr>
                <w:rFonts w:ascii="Times New Roman" w:hAnsi="Times New Roman" w:cs="Times New Roman"/>
                <w:sz w:val="24"/>
                <w:szCs w:val="24"/>
              </w:rPr>
              <w:t>«Катюша» — муз. М. Блантера, сл. М. Исаковского.</w:t>
            </w:r>
          </w:p>
        </w:tc>
      </w:tr>
      <w:tr w:rsidR="008C2F4C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F4C" w:rsidRPr="008C2F4C" w:rsidRDefault="00390B25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мире музыкальных инструментов</w:t>
            </w:r>
          </w:p>
        </w:tc>
      </w:tr>
      <w:tr w:rsidR="00901C1A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390B25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М. Мусоргский. «Рассвет на Москве-реке». Вступление к опере «Хованщина»</w:t>
            </w:r>
          </w:p>
        </w:tc>
      </w:tr>
      <w:tr w:rsidR="00901C1A" w:rsidRPr="008C2F4C" w:rsidTr="00390B25">
        <w:trPr>
          <w:trHeight w:val="55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390B25" w:rsidP="0053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«Дорога добра». Из мультфильма «Приключения Маленького Мука» — муз. М. Минкова, сл. Ю. Энтина.</w:t>
            </w:r>
          </w:p>
        </w:tc>
      </w:tr>
      <w:tr w:rsidR="00901C1A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1A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390B25" w:rsidP="0053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С. Никитин, В. Берковский, П. Мориа. «Под музыку Вивальди».</w:t>
            </w:r>
          </w:p>
        </w:tc>
      </w:tr>
      <w:tr w:rsidR="00901C1A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390B25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А. Петров. «Вальс». Из кинофильма «Берегись автомобиля».</w:t>
            </w:r>
          </w:p>
        </w:tc>
      </w:tr>
      <w:tr w:rsidR="00901C1A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390B25" w:rsidP="0053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Р. Шуман. «Грезы»</w:t>
            </w:r>
          </w:p>
        </w:tc>
      </w:tr>
      <w:tr w:rsidR="00901C1A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390B25" w:rsidP="0053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4C">
              <w:rPr>
                <w:rFonts w:ascii="Times New Roman" w:hAnsi="Times New Roman" w:cs="Times New Roman"/>
                <w:sz w:val="24"/>
                <w:szCs w:val="24"/>
              </w:rPr>
              <w:t>И. Штраус. «Полька»</w:t>
            </w:r>
          </w:p>
        </w:tc>
      </w:tr>
      <w:tr w:rsidR="00901C1A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123D47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песней весело шагать</w:t>
            </w:r>
          </w:p>
        </w:tc>
      </w:tr>
      <w:tr w:rsidR="00901C1A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390B25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мелодию</w:t>
            </w:r>
          </w:p>
        </w:tc>
      </w:tr>
      <w:tr w:rsidR="00901C1A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390B25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Песенный марафон</w:t>
            </w:r>
          </w:p>
        </w:tc>
      </w:tr>
      <w:tr w:rsidR="00901C1A" w:rsidRPr="008C2F4C" w:rsidTr="008C2F4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C1A" w:rsidRDefault="00901C1A" w:rsidP="0053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F4C" w:rsidRPr="008C2F4C" w:rsidRDefault="008C2F4C" w:rsidP="005302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2F4C" w:rsidRPr="008C2F4C" w:rsidSect="00901C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DD5"/>
    <w:multiLevelType w:val="hybridMultilevel"/>
    <w:tmpl w:val="5CDCFE66"/>
    <w:lvl w:ilvl="0" w:tplc="DC2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FD0215"/>
    <w:multiLevelType w:val="hybridMultilevel"/>
    <w:tmpl w:val="427AC912"/>
    <w:lvl w:ilvl="0" w:tplc="DC2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0F30F9"/>
    <w:multiLevelType w:val="hybridMultilevel"/>
    <w:tmpl w:val="210C276C"/>
    <w:lvl w:ilvl="0" w:tplc="DC2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E674F8"/>
    <w:multiLevelType w:val="hybridMultilevel"/>
    <w:tmpl w:val="D8722AE8"/>
    <w:lvl w:ilvl="0" w:tplc="1E60B70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8607AF8"/>
    <w:multiLevelType w:val="hybridMultilevel"/>
    <w:tmpl w:val="6E426EB4"/>
    <w:lvl w:ilvl="0" w:tplc="5C8859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C2F4C"/>
    <w:rsid w:val="000730F3"/>
    <w:rsid w:val="000A3AB0"/>
    <w:rsid w:val="001239F3"/>
    <w:rsid w:val="00123D47"/>
    <w:rsid w:val="00270068"/>
    <w:rsid w:val="00356902"/>
    <w:rsid w:val="00390B25"/>
    <w:rsid w:val="003C6FAC"/>
    <w:rsid w:val="00530296"/>
    <w:rsid w:val="005F48A2"/>
    <w:rsid w:val="008C2F4C"/>
    <w:rsid w:val="00901C1A"/>
    <w:rsid w:val="00925D92"/>
    <w:rsid w:val="00A2547F"/>
    <w:rsid w:val="00B939AF"/>
    <w:rsid w:val="00DB1E95"/>
    <w:rsid w:val="00E3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7F"/>
  </w:style>
  <w:style w:type="paragraph" w:styleId="1">
    <w:name w:val="heading 1"/>
    <w:basedOn w:val="a"/>
    <w:next w:val="a"/>
    <w:link w:val="10"/>
    <w:qFormat/>
    <w:rsid w:val="008C2F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F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C2F4C"/>
    <w:pPr>
      <w:keepNext/>
      <w:spacing w:after="0" w:line="240" w:lineRule="auto"/>
      <w:ind w:left="420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F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2F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C2F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semiHidden/>
    <w:rsid w:val="008C2F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C2F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footer"/>
    <w:basedOn w:val="a"/>
    <w:link w:val="a6"/>
    <w:uiPriority w:val="99"/>
    <w:rsid w:val="008C2F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C2F4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8C2F4C"/>
  </w:style>
  <w:style w:type="paragraph" w:styleId="a8">
    <w:name w:val="Normal (Web)"/>
    <w:basedOn w:val="a"/>
    <w:unhideWhenUsed/>
    <w:rsid w:val="008C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C2F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C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8C2F4C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C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2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2018-11-01T07:25:00Z</cp:lastPrinted>
  <dcterms:created xsi:type="dcterms:W3CDTF">2017-09-13T05:22:00Z</dcterms:created>
  <dcterms:modified xsi:type="dcterms:W3CDTF">2018-12-17T04:49:00Z</dcterms:modified>
</cp:coreProperties>
</file>