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C" w:rsidRDefault="003D6DB2" w:rsidP="00816BAC">
      <w:pPr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-774021</wp:posOffset>
            </wp:positionH>
            <wp:positionV relativeFrom="paragraph">
              <wp:posOffset>-433027</wp:posOffset>
            </wp:positionV>
            <wp:extent cx="6931419" cy="10055115"/>
            <wp:effectExtent l="19050" t="19050" r="21831" b="22335"/>
            <wp:wrapNone/>
            <wp:docPr id="2" name="Рисунок 1" descr="C:\Users\User\Desktop\сайт\мои программы\титульные\7б00015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мои программы\титульные\7б000150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050" cy="10076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BAC" w:rsidRPr="00DE0617">
        <w:rPr>
          <w:b/>
        </w:rPr>
        <w:t>Приложение 1</w:t>
      </w:r>
      <w:r w:rsidR="00816BAC" w:rsidRPr="00DE0617">
        <w:t xml:space="preserve"> к основной образовательной программе </w:t>
      </w:r>
      <w:r w:rsidR="00816BAC">
        <w:t>среднего</w:t>
      </w:r>
      <w:r w:rsidR="00816BAC" w:rsidRPr="00DE0617">
        <w:t xml:space="preserve"> общего образования </w:t>
      </w:r>
    </w:p>
    <w:p w:rsidR="00816BAC" w:rsidRPr="00DE0617" w:rsidRDefault="00816BAC" w:rsidP="00816BAC">
      <w:pPr>
        <w:jc w:val="both"/>
      </w:pPr>
    </w:p>
    <w:p w:rsidR="00816BAC" w:rsidRPr="00DE0617" w:rsidRDefault="00816BAC" w:rsidP="00816BAC">
      <w:pPr>
        <w:jc w:val="center"/>
      </w:pPr>
      <w:r w:rsidRPr="00DE0617">
        <w:t>МУНИЦИПАЛЬНОЕ АВТОНОМНОЕ ОБЩЕОБРАЗОВАТЕЛЬНОЕ УЧРЕЖДЕНИЕ</w:t>
      </w:r>
    </w:p>
    <w:p w:rsidR="00816BAC" w:rsidRDefault="00816BAC" w:rsidP="00816BAC">
      <w:pPr>
        <w:pBdr>
          <w:bottom w:val="single" w:sz="12" w:space="1" w:color="auto"/>
        </w:pBdr>
        <w:jc w:val="center"/>
        <w:rPr>
          <w:color w:val="000000"/>
        </w:rPr>
      </w:pPr>
      <w:r w:rsidRPr="00DE0617">
        <w:t>«ТАВРИНСКАЯ</w:t>
      </w:r>
      <w:r w:rsidRPr="00DE0617">
        <w:rPr>
          <w:color w:val="000000"/>
        </w:rPr>
        <w:t>СРЕДНЯЯ ОБЩЕОБРАЗОВАТЕЛЬНАЯ ШКОЛА»</w:t>
      </w:r>
    </w:p>
    <w:p w:rsidR="00816BAC" w:rsidRPr="00DE0617" w:rsidRDefault="00816BAC" w:rsidP="00816BAC">
      <w:pPr>
        <w:pBdr>
          <w:bottom w:val="single" w:sz="12" w:space="1" w:color="auto"/>
        </w:pBdr>
        <w:jc w:val="center"/>
        <w:rPr>
          <w:color w:val="000000"/>
        </w:rPr>
      </w:pPr>
    </w:p>
    <w:p w:rsidR="00816BAC" w:rsidRPr="00DE0617" w:rsidRDefault="00816BAC" w:rsidP="00816BAC">
      <w:proofErr w:type="gramStart"/>
      <w:r w:rsidRPr="00DE0617">
        <w:t xml:space="preserve">Принято решением педагогического              </w:t>
      </w:r>
      <w:r>
        <w:t xml:space="preserve">             </w:t>
      </w:r>
      <w:r w:rsidRPr="00DE0617">
        <w:t xml:space="preserve">  Утверждено</w:t>
      </w:r>
      <w:proofErr w:type="gramEnd"/>
      <w:r w:rsidRPr="00DE0617">
        <w:t xml:space="preserve"> приказом директора   </w:t>
      </w:r>
    </w:p>
    <w:p w:rsidR="00816BAC" w:rsidRPr="00DE0617" w:rsidRDefault="00816BAC" w:rsidP="00816BAC">
      <w:r w:rsidRPr="00DE0617">
        <w:t xml:space="preserve"> совета. Протокол от 31.08.2017 №1              </w:t>
      </w:r>
      <w:r>
        <w:t xml:space="preserve">           </w:t>
      </w:r>
      <w:r w:rsidRPr="00DE0617">
        <w:t xml:space="preserve">     от 31.08.2017 г. № 57/3</w:t>
      </w:r>
    </w:p>
    <w:p w:rsidR="00816BAC" w:rsidRPr="00DE0617" w:rsidRDefault="00816BAC" w:rsidP="00816BAC">
      <w:r w:rsidRPr="00DE0617">
        <w:t xml:space="preserve">                                                                       </w:t>
      </w:r>
      <w:r>
        <w:t xml:space="preserve">           </w:t>
      </w:r>
      <w:r w:rsidRPr="00DE0617">
        <w:t xml:space="preserve">         _____________  И.С.Ярцева</w:t>
      </w:r>
    </w:p>
    <w:p w:rsidR="00816BAC" w:rsidRPr="00DE0617" w:rsidRDefault="00816BAC" w:rsidP="00816BAC"/>
    <w:p w:rsidR="00816BAC" w:rsidRPr="00DE0617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jc w:val="center"/>
        <w:rPr>
          <w:b/>
          <w:i/>
          <w:u w:val="single"/>
        </w:rPr>
      </w:pPr>
    </w:p>
    <w:p w:rsidR="00816BAC" w:rsidRPr="00DE0617" w:rsidRDefault="00816BAC" w:rsidP="00816BAC">
      <w:pPr>
        <w:jc w:val="center"/>
        <w:rPr>
          <w:b/>
          <w:i/>
          <w:u w:val="single"/>
        </w:rPr>
      </w:pPr>
    </w:p>
    <w:p w:rsidR="00816BAC" w:rsidRPr="00DE0617" w:rsidRDefault="00816BAC" w:rsidP="00816BAC">
      <w:pPr>
        <w:jc w:val="center"/>
        <w:rPr>
          <w:b/>
          <w:i/>
          <w:u w:val="single"/>
        </w:rPr>
      </w:pPr>
    </w:p>
    <w:p w:rsidR="00816BAC" w:rsidRPr="00DE0617" w:rsidRDefault="00816BAC" w:rsidP="00816BAC">
      <w:pPr>
        <w:jc w:val="center"/>
        <w:rPr>
          <w:b/>
          <w:i/>
          <w:u w:val="single"/>
        </w:rPr>
      </w:pPr>
      <w:r w:rsidRPr="00DE0617">
        <w:rPr>
          <w:b/>
          <w:i/>
          <w:u w:val="single"/>
        </w:rPr>
        <w:t>РАБОЧАЯ ПРОГРАММА</w:t>
      </w:r>
    </w:p>
    <w:p w:rsidR="00816BAC" w:rsidRPr="00DE0617" w:rsidRDefault="00816BAC" w:rsidP="00816BAC">
      <w:pPr>
        <w:jc w:val="center"/>
        <w:rPr>
          <w:b/>
          <w:i/>
          <w:u w:val="single"/>
        </w:rPr>
      </w:pPr>
    </w:p>
    <w:p w:rsidR="00816BAC" w:rsidRDefault="00816BAC" w:rsidP="00816BAC">
      <w:pPr>
        <w:rPr>
          <w:bCs/>
        </w:rPr>
      </w:pPr>
      <w:r w:rsidRPr="00DE0617">
        <w:rPr>
          <w:bCs/>
        </w:rPr>
        <w:t xml:space="preserve">Наименование учебного предмета (курса): </w:t>
      </w:r>
      <w:r>
        <w:rPr>
          <w:bCs/>
        </w:rPr>
        <w:t>компьютерная анимация</w:t>
      </w:r>
    </w:p>
    <w:p w:rsidR="00816BAC" w:rsidRPr="00DE0617" w:rsidRDefault="00816BAC" w:rsidP="00816BAC">
      <w:pPr>
        <w:rPr>
          <w:bCs/>
        </w:rPr>
      </w:pPr>
      <w:r>
        <w:rPr>
          <w:bCs/>
        </w:rPr>
        <w:t>Класс: 10</w:t>
      </w:r>
    </w:p>
    <w:p w:rsidR="00816BAC" w:rsidRPr="00DE0617" w:rsidRDefault="00816BAC" w:rsidP="00816BAC">
      <w:pPr>
        <w:rPr>
          <w:bCs/>
        </w:rPr>
      </w:pPr>
      <w:r w:rsidRPr="00DE0617">
        <w:rPr>
          <w:bCs/>
        </w:rPr>
        <w:t xml:space="preserve">Уровень общего образования: </w:t>
      </w:r>
      <w:r>
        <w:rPr>
          <w:bCs/>
        </w:rPr>
        <w:t>среднее</w:t>
      </w:r>
      <w:r w:rsidRPr="00DE0617">
        <w:rPr>
          <w:bCs/>
        </w:rPr>
        <w:t xml:space="preserve"> общее образование</w:t>
      </w:r>
    </w:p>
    <w:p w:rsidR="00816BAC" w:rsidRPr="00DE0617" w:rsidRDefault="00816BAC" w:rsidP="00816BAC">
      <w:pPr>
        <w:rPr>
          <w:bCs/>
        </w:rPr>
      </w:pPr>
      <w:r w:rsidRPr="00DE0617">
        <w:rPr>
          <w:bCs/>
        </w:rPr>
        <w:t>Срок реализации программы</w:t>
      </w:r>
      <w:proofErr w:type="gramStart"/>
      <w:r w:rsidRPr="00DE0617">
        <w:rPr>
          <w:bCs/>
        </w:rPr>
        <w:t xml:space="preserve"> :</w:t>
      </w:r>
      <w:proofErr w:type="gramEnd"/>
      <w:r w:rsidRPr="00DE0617">
        <w:rPr>
          <w:bCs/>
        </w:rPr>
        <w:t xml:space="preserve"> </w:t>
      </w:r>
      <w:r>
        <w:rPr>
          <w:bCs/>
        </w:rPr>
        <w:t>1 год</w:t>
      </w:r>
    </w:p>
    <w:p w:rsidR="00816BAC" w:rsidRPr="00DE0617" w:rsidRDefault="00816BAC" w:rsidP="00816BAC">
      <w:pPr>
        <w:rPr>
          <w:bCs/>
        </w:rPr>
      </w:pPr>
      <w:r w:rsidRPr="00DE0617">
        <w:rPr>
          <w:bCs/>
        </w:rPr>
        <w:t xml:space="preserve">Количество часов по учебному  плану (на учебный  год, на уровень образования): </w:t>
      </w:r>
    </w:p>
    <w:p w:rsidR="00816BAC" w:rsidRPr="00DE0617" w:rsidRDefault="00816BAC" w:rsidP="00816BAC">
      <w:pPr>
        <w:rPr>
          <w:bCs/>
        </w:rPr>
      </w:pPr>
      <w:r>
        <w:rPr>
          <w:bCs/>
        </w:rPr>
        <w:t>10</w:t>
      </w:r>
      <w:r w:rsidRPr="00DE0617">
        <w:rPr>
          <w:bCs/>
        </w:rPr>
        <w:t xml:space="preserve"> класс - 35 ч., на уровень образования:  </w:t>
      </w:r>
      <w:r>
        <w:rPr>
          <w:bCs/>
        </w:rPr>
        <w:t>35</w:t>
      </w:r>
      <w:r w:rsidRPr="00DE0617">
        <w:rPr>
          <w:bCs/>
        </w:rPr>
        <w:t xml:space="preserve"> ч</w:t>
      </w:r>
    </w:p>
    <w:p w:rsidR="00816BAC" w:rsidRPr="00DE0617" w:rsidRDefault="00816BAC" w:rsidP="00816BAC">
      <w:pPr>
        <w:rPr>
          <w:bCs/>
        </w:rPr>
      </w:pPr>
    </w:p>
    <w:p w:rsidR="00816BAC" w:rsidRPr="00816BAC" w:rsidRDefault="00816BAC" w:rsidP="00474277">
      <w:pPr>
        <w:spacing w:after="120"/>
        <w:jc w:val="both"/>
      </w:pPr>
      <w:r w:rsidRPr="00DE0617">
        <w:rPr>
          <w:bCs/>
        </w:rPr>
        <w:t xml:space="preserve">Рабочая программа составлена в соответствии с Федеральным </w:t>
      </w:r>
      <w:r>
        <w:rPr>
          <w:bCs/>
        </w:rPr>
        <w:t xml:space="preserve">компонентом </w:t>
      </w:r>
      <w:r w:rsidRPr="00DE0617">
        <w:rPr>
          <w:bCs/>
        </w:rPr>
        <w:t>государственн</w:t>
      </w:r>
      <w:r>
        <w:rPr>
          <w:bCs/>
        </w:rPr>
        <w:t>ого</w:t>
      </w:r>
      <w:r w:rsidRPr="00DE0617">
        <w:rPr>
          <w:bCs/>
        </w:rPr>
        <w:t xml:space="preserve"> образовательн</w:t>
      </w:r>
      <w:r>
        <w:rPr>
          <w:bCs/>
        </w:rPr>
        <w:t>ого</w:t>
      </w:r>
      <w:r w:rsidRPr="00DE0617">
        <w:rPr>
          <w:bCs/>
        </w:rPr>
        <w:t xml:space="preserve"> стандарт</w:t>
      </w:r>
      <w:r>
        <w:rPr>
          <w:bCs/>
        </w:rPr>
        <w:t>а</w:t>
      </w:r>
      <w:r w:rsidRPr="00DE0617">
        <w:rPr>
          <w:bCs/>
        </w:rPr>
        <w:t xml:space="preserve"> </w:t>
      </w:r>
      <w:r>
        <w:rPr>
          <w:bCs/>
        </w:rPr>
        <w:t>среднего</w:t>
      </w:r>
      <w:r w:rsidRPr="00DE0617">
        <w:rPr>
          <w:bCs/>
        </w:rPr>
        <w:t xml:space="preserve"> общего образования, с учётом Основной образовательной программы  </w:t>
      </w:r>
      <w:r>
        <w:rPr>
          <w:bCs/>
        </w:rPr>
        <w:t>среднего</w:t>
      </w:r>
      <w:r w:rsidRPr="00DE0617">
        <w:rPr>
          <w:bCs/>
        </w:rPr>
        <w:t xml:space="preserve">  общего образования  МАОУ «</w:t>
      </w:r>
      <w:proofErr w:type="spellStart"/>
      <w:r w:rsidRPr="00DE0617">
        <w:rPr>
          <w:bCs/>
        </w:rPr>
        <w:t>Тавринска</w:t>
      </w:r>
      <w:r>
        <w:rPr>
          <w:bCs/>
        </w:rPr>
        <w:t>я</w:t>
      </w:r>
      <w:proofErr w:type="spellEnd"/>
      <w:r>
        <w:rPr>
          <w:bCs/>
        </w:rPr>
        <w:t xml:space="preserve"> СОШ», авторской программы  Полякова К. Ю. «Компьютерная анимация в </w:t>
      </w:r>
      <w:r>
        <w:rPr>
          <w:bCs/>
          <w:lang w:val="en-US"/>
        </w:rPr>
        <w:t>Adobe</w:t>
      </w:r>
      <w:r w:rsidRPr="00816BAC">
        <w:rPr>
          <w:bCs/>
        </w:rPr>
        <w:t xml:space="preserve"> </w:t>
      </w:r>
      <w:r>
        <w:rPr>
          <w:bCs/>
          <w:lang w:val="en-US"/>
        </w:rPr>
        <w:t>Flash</w:t>
      </w:r>
      <w:r>
        <w:rPr>
          <w:bCs/>
        </w:rPr>
        <w:t>»</w:t>
      </w:r>
    </w:p>
    <w:p w:rsidR="00816BAC" w:rsidRDefault="00816BAC" w:rsidP="00816BAC">
      <w:pPr>
        <w:ind w:firstLine="708"/>
        <w:jc w:val="both"/>
      </w:pPr>
    </w:p>
    <w:p w:rsidR="00816BAC" w:rsidRPr="00DE0617" w:rsidRDefault="00816BAC" w:rsidP="00816BAC">
      <w:pPr>
        <w:ind w:firstLine="708"/>
        <w:jc w:val="both"/>
      </w:pPr>
    </w:p>
    <w:p w:rsidR="00816BAC" w:rsidRPr="00DE0617" w:rsidRDefault="00816BAC" w:rsidP="00816BAC">
      <w:pPr>
        <w:jc w:val="right"/>
      </w:pPr>
      <w:r w:rsidRPr="00DE0617">
        <w:t>Составитель: Ярцев В. А.</w:t>
      </w:r>
    </w:p>
    <w:p w:rsidR="00816BAC" w:rsidRPr="00DE0617" w:rsidRDefault="00816BAC" w:rsidP="00816BAC"/>
    <w:p w:rsidR="00816BAC" w:rsidRPr="00DE0617" w:rsidRDefault="00816BAC" w:rsidP="00816BAC"/>
    <w:p w:rsidR="00816BAC" w:rsidRPr="00DE0617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Default="00816BAC" w:rsidP="00816BAC"/>
    <w:p w:rsidR="00816BAC" w:rsidRPr="00DE0617" w:rsidRDefault="00816BAC" w:rsidP="00816BAC"/>
    <w:p w:rsidR="00816BAC" w:rsidRPr="00DE0617" w:rsidRDefault="00816BAC" w:rsidP="00816BAC">
      <w:pPr>
        <w:jc w:val="center"/>
      </w:pPr>
      <w:r w:rsidRPr="00DE0617">
        <w:t>2017 -18  учебный год</w:t>
      </w:r>
    </w:p>
    <w:p w:rsidR="00086E1A" w:rsidRPr="0097157F" w:rsidRDefault="0097157F" w:rsidP="0097157F">
      <w:pPr>
        <w:pStyle w:val="a6"/>
        <w:numPr>
          <w:ilvl w:val="0"/>
          <w:numId w:val="11"/>
        </w:num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97157F">
        <w:rPr>
          <w:rFonts w:ascii="Times New Roman" w:hAnsi="Times New Roman"/>
          <w:sz w:val="24"/>
          <w:szCs w:val="24"/>
        </w:rPr>
        <w:lastRenderedPageBreak/>
        <w:t>Планируемые результаты</w:t>
      </w:r>
    </w:p>
    <w:p w:rsidR="00086E1A" w:rsidRPr="000640C5" w:rsidRDefault="00086E1A" w:rsidP="00086E1A">
      <w:r w:rsidRPr="000640C5">
        <w:t xml:space="preserve">В </w:t>
      </w:r>
      <w:r w:rsidR="0097157F">
        <w:t>результате изучения курса</w:t>
      </w:r>
      <w:r w:rsidRPr="000640C5">
        <w:t xml:space="preserve"> учащиеся </w:t>
      </w:r>
      <w:r w:rsidR="0097157F">
        <w:t>должны знать</w:t>
      </w:r>
      <w:r w:rsidRPr="000640C5">
        <w:t xml:space="preserve">: </w:t>
      </w:r>
    </w:p>
    <w:p w:rsidR="00086E1A" w:rsidRDefault="00086E1A" w:rsidP="00086E1A">
      <w:pPr>
        <w:numPr>
          <w:ilvl w:val="0"/>
          <w:numId w:val="1"/>
        </w:numPr>
        <w:tabs>
          <w:tab w:val="clear" w:pos="1287"/>
        </w:tabs>
        <w:ind w:left="567"/>
        <w:jc w:val="both"/>
      </w:pPr>
      <w:r w:rsidRPr="000640C5">
        <w:t>принципы векторного и растрового кодирования графической информации в компьютерной технике;</w:t>
      </w:r>
    </w:p>
    <w:p w:rsidR="000F7E10" w:rsidRPr="000640C5" w:rsidRDefault="000F7E10" w:rsidP="00086E1A">
      <w:pPr>
        <w:numPr>
          <w:ilvl w:val="0"/>
          <w:numId w:val="1"/>
        </w:numPr>
        <w:tabs>
          <w:tab w:val="clear" w:pos="1287"/>
        </w:tabs>
        <w:ind w:left="567"/>
        <w:jc w:val="both"/>
      </w:pPr>
      <w:r>
        <w:t>понятия контур и заливка объекта</w:t>
      </w:r>
    </w:p>
    <w:p w:rsidR="00086E1A" w:rsidRDefault="00086E1A" w:rsidP="00086E1A">
      <w:pPr>
        <w:numPr>
          <w:ilvl w:val="0"/>
          <w:numId w:val="1"/>
        </w:numPr>
        <w:tabs>
          <w:tab w:val="clear" w:pos="1287"/>
        </w:tabs>
        <w:ind w:left="567"/>
        <w:jc w:val="both"/>
      </w:pPr>
      <w:r w:rsidRPr="000640C5">
        <w:t>принципы работы с временной шкалой;</w:t>
      </w:r>
    </w:p>
    <w:p w:rsidR="000F7E10" w:rsidRDefault="000F7E10" w:rsidP="00086E1A">
      <w:pPr>
        <w:numPr>
          <w:ilvl w:val="0"/>
          <w:numId w:val="1"/>
        </w:numPr>
        <w:tabs>
          <w:tab w:val="clear" w:pos="1287"/>
        </w:tabs>
        <w:ind w:left="567"/>
        <w:jc w:val="both"/>
      </w:pPr>
      <w:r>
        <w:t>различные формы анимации</w:t>
      </w:r>
    </w:p>
    <w:p w:rsidR="0097157F" w:rsidRDefault="0097157F" w:rsidP="0097157F">
      <w:pPr>
        <w:ind w:left="142"/>
        <w:jc w:val="both"/>
      </w:pPr>
      <w:r>
        <w:t>уметь:</w:t>
      </w:r>
    </w:p>
    <w:p w:rsidR="0097157F" w:rsidRDefault="0097157F" w:rsidP="000F7E10">
      <w:pPr>
        <w:pStyle w:val="a6"/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7157F">
        <w:rPr>
          <w:rFonts w:ascii="Times New Roman" w:hAnsi="Times New Roman"/>
          <w:sz w:val="24"/>
          <w:szCs w:val="24"/>
        </w:rPr>
        <w:t>пользоваться инструментами векторного редактора</w:t>
      </w:r>
    </w:p>
    <w:p w:rsidR="0097157F" w:rsidRDefault="0097157F" w:rsidP="000F7E10">
      <w:pPr>
        <w:pStyle w:val="a6"/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изображения в векторном редакторе</w:t>
      </w:r>
    </w:p>
    <w:p w:rsidR="00086E1A" w:rsidRDefault="00086E1A" w:rsidP="000F7E10">
      <w:pPr>
        <w:numPr>
          <w:ilvl w:val="0"/>
          <w:numId w:val="1"/>
        </w:numPr>
        <w:tabs>
          <w:tab w:val="clear" w:pos="1287"/>
        </w:tabs>
        <w:ind w:left="567" w:hanging="357"/>
        <w:jc w:val="both"/>
      </w:pPr>
      <w:r w:rsidRPr="0097157F">
        <w:t>работать с многослойными документами;</w:t>
      </w:r>
    </w:p>
    <w:p w:rsidR="000F7E10" w:rsidRPr="000F7E10" w:rsidRDefault="000F7E10" w:rsidP="000F7E10">
      <w:pPr>
        <w:pStyle w:val="a6"/>
        <w:numPr>
          <w:ilvl w:val="0"/>
          <w:numId w:val="1"/>
        </w:numPr>
        <w:tabs>
          <w:tab w:val="clear" w:pos="128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F7E10">
        <w:rPr>
          <w:rFonts w:ascii="Times New Roman" w:hAnsi="Times New Roman"/>
          <w:sz w:val="24"/>
          <w:szCs w:val="24"/>
        </w:rPr>
        <w:t>создавать анимацию в различных формах</w:t>
      </w:r>
    </w:p>
    <w:p w:rsidR="0097157F" w:rsidRPr="0097157F" w:rsidRDefault="0097157F" w:rsidP="0097157F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 w:rsidRPr="0097157F">
        <w:rPr>
          <w:rFonts w:ascii="Times New Roman" w:hAnsi="Times New Roman"/>
          <w:sz w:val="24"/>
          <w:szCs w:val="24"/>
        </w:rPr>
        <w:t>Содержание курса</w:t>
      </w:r>
    </w:p>
    <w:p w:rsidR="00086E1A" w:rsidRPr="000640C5" w:rsidRDefault="00086E1A" w:rsidP="00086E1A">
      <w:pPr>
        <w:spacing w:before="90" w:after="120"/>
        <w:rPr>
          <w:rFonts w:ascii="Arial" w:hAnsi="Arial" w:cs="Arial"/>
          <w:b/>
        </w:rPr>
      </w:pPr>
      <w:r w:rsidRPr="000640C5">
        <w:rPr>
          <w:rFonts w:ascii="Arial" w:hAnsi="Arial" w:cs="Arial"/>
          <w:b/>
        </w:rPr>
        <w:t>Раздел 1. Введение</w:t>
      </w:r>
    </w:p>
    <w:p w:rsidR="00086E1A" w:rsidRPr="000640C5" w:rsidRDefault="00086E1A" w:rsidP="00086E1A">
      <w:pPr>
        <w:spacing w:after="120"/>
        <w:ind w:left="426"/>
        <w:rPr>
          <w:b/>
          <w:i/>
        </w:rPr>
      </w:pPr>
      <w:r w:rsidRPr="000640C5">
        <w:rPr>
          <w:b/>
        </w:rPr>
        <w:t xml:space="preserve">Тема 1. Знакомство с </w:t>
      </w:r>
      <w:r w:rsidRPr="000640C5">
        <w:rPr>
          <w:b/>
          <w:i/>
          <w:lang w:val="en-US"/>
        </w:rPr>
        <w:t>Adobe</w:t>
      </w:r>
      <w:r w:rsidRPr="000640C5">
        <w:rPr>
          <w:b/>
          <w:i/>
        </w:rPr>
        <w:t xml:space="preserve"> </w:t>
      </w:r>
      <w:r w:rsidRPr="000640C5">
        <w:rPr>
          <w:b/>
          <w:i/>
          <w:lang w:val="en-US"/>
        </w:rPr>
        <w:t>Flash</w:t>
      </w:r>
      <w:r w:rsidRPr="000640C5">
        <w:rPr>
          <w:b/>
          <w:i/>
        </w:rPr>
        <w:t xml:space="preserve"> </w:t>
      </w:r>
      <w:r w:rsidRPr="000640C5">
        <w:rPr>
          <w:b/>
          <w:i/>
          <w:lang w:val="en-US"/>
        </w:rPr>
        <w:t>CS</w:t>
      </w:r>
      <w:r w:rsidRPr="000640C5">
        <w:rPr>
          <w:b/>
          <w:i/>
        </w:rPr>
        <w:t>3</w:t>
      </w:r>
    </w:p>
    <w:p w:rsidR="00086E1A" w:rsidRPr="000640C5" w:rsidRDefault="0097157F" w:rsidP="00086E1A">
      <w:pPr>
        <w:ind w:left="709"/>
      </w:pPr>
      <w:r>
        <w:t>С</w:t>
      </w:r>
      <w:r w:rsidR="00086E1A" w:rsidRPr="000640C5">
        <w:t xml:space="preserve">пособы кодирования графической информации в растровых и векторных форматах. </w:t>
      </w:r>
      <w:r>
        <w:t>Р</w:t>
      </w:r>
      <w:r w:rsidR="00086E1A" w:rsidRPr="000640C5">
        <w:t xml:space="preserve">асположение панелей среды </w:t>
      </w:r>
      <w:r w:rsidR="00086E1A" w:rsidRPr="000640C5">
        <w:rPr>
          <w:i/>
          <w:lang w:val="en-US"/>
        </w:rPr>
        <w:t>Flash</w:t>
      </w:r>
      <w:r w:rsidR="00086E1A" w:rsidRPr="000640C5">
        <w:rPr>
          <w:i/>
        </w:rPr>
        <w:t xml:space="preserve"> </w:t>
      </w:r>
      <w:r w:rsidR="00086E1A" w:rsidRPr="000640C5">
        <w:t>и основные приемы работы с готовым фильмом.</w:t>
      </w:r>
    </w:p>
    <w:p w:rsidR="00086E1A" w:rsidRPr="000640C5" w:rsidRDefault="00086E1A" w:rsidP="00086E1A">
      <w:pPr>
        <w:spacing w:before="240" w:after="120"/>
        <w:rPr>
          <w:rFonts w:ascii="Arial" w:hAnsi="Arial" w:cs="Arial"/>
          <w:b/>
        </w:rPr>
      </w:pPr>
      <w:r w:rsidRPr="000640C5">
        <w:rPr>
          <w:rFonts w:ascii="Arial" w:hAnsi="Arial" w:cs="Arial"/>
          <w:b/>
        </w:rPr>
        <w:t>Раздел 2. Рисование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>Тема 1. Контуры</w:t>
      </w:r>
    </w:p>
    <w:p w:rsidR="00086E1A" w:rsidRPr="000640C5" w:rsidRDefault="00086E1A" w:rsidP="00086E1A">
      <w:pPr>
        <w:ind w:left="709"/>
      </w:pPr>
      <w:r w:rsidRPr="000640C5">
        <w:t>основны</w:t>
      </w:r>
      <w:r w:rsidR="0097157F">
        <w:t>е</w:t>
      </w:r>
      <w:r w:rsidRPr="000640C5">
        <w:t xml:space="preserve"> инструмент</w:t>
      </w:r>
      <w:r w:rsidR="0097157F">
        <w:t>ы рисования контуров. П</w:t>
      </w:r>
      <w:r w:rsidRPr="000640C5">
        <w:t xml:space="preserve">анель </w:t>
      </w:r>
      <w:r w:rsidRPr="000640C5">
        <w:rPr>
          <w:b/>
          <w:lang w:val="en-US"/>
        </w:rPr>
        <w:t>Color</w:t>
      </w:r>
      <w:r w:rsidRPr="000640C5">
        <w:t xml:space="preserve">, принципы редактирования контуров с помощью инструментов </w:t>
      </w:r>
      <w:r w:rsidRPr="000640C5">
        <w:rPr>
          <w:b/>
          <w:lang w:val="en-US"/>
        </w:rPr>
        <w:t>Selection</w:t>
      </w:r>
      <w:r w:rsidRPr="000640C5">
        <w:t xml:space="preserve"> и </w:t>
      </w:r>
      <w:proofErr w:type="spellStart"/>
      <w:r w:rsidRPr="000640C5">
        <w:rPr>
          <w:b/>
          <w:lang w:val="en-US"/>
        </w:rPr>
        <w:t>Subselection</w:t>
      </w:r>
      <w:proofErr w:type="spellEnd"/>
      <w:r w:rsidRPr="000640C5">
        <w:t>.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>Тема 2. Заливки</w:t>
      </w:r>
    </w:p>
    <w:p w:rsidR="00086E1A" w:rsidRPr="000640C5" w:rsidRDefault="0097157F" w:rsidP="00086E1A">
      <w:pPr>
        <w:ind w:left="709"/>
      </w:pPr>
      <w:r>
        <w:t>З</w:t>
      </w:r>
      <w:r w:rsidR="00086E1A" w:rsidRPr="000640C5">
        <w:t xml:space="preserve">аливки и приемы работы с ними, инструменты </w:t>
      </w:r>
      <w:r w:rsidR="00086E1A" w:rsidRPr="000640C5">
        <w:rPr>
          <w:b/>
          <w:lang w:val="en-US"/>
        </w:rPr>
        <w:t>Brush</w:t>
      </w:r>
      <w:r w:rsidR="00086E1A" w:rsidRPr="000640C5">
        <w:t xml:space="preserve"> и </w:t>
      </w:r>
      <w:r w:rsidR="00086E1A" w:rsidRPr="000640C5">
        <w:rPr>
          <w:b/>
          <w:lang w:val="en-US"/>
        </w:rPr>
        <w:t>Eraser</w:t>
      </w:r>
      <w:r w:rsidR="00086E1A" w:rsidRPr="000640C5">
        <w:t>.</w:t>
      </w:r>
      <w:r w:rsidR="00086E1A" w:rsidRPr="000640C5">
        <w:rPr>
          <w:b/>
        </w:rPr>
        <w:t xml:space="preserve"> </w:t>
      </w:r>
      <w:r w:rsidR="00086E1A" w:rsidRPr="000640C5">
        <w:t xml:space="preserve"> 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>Тема 3. Геометрические фигуры</w:t>
      </w:r>
    </w:p>
    <w:p w:rsidR="00086E1A" w:rsidRPr="000640C5" w:rsidRDefault="0097157F" w:rsidP="00086E1A">
      <w:pPr>
        <w:ind w:left="709"/>
      </w:pPr>
      <w:r>
        <w:t>Г</w:t>
      </w:r>
      <w:r w:rsidR="00086E1A" w:rsidRPr="000640C5">
        <w:t xml:space="preserve">еометрические фигуры – прямоугольник, овал, многоугольник, фигуры с настройкой. </w:t>
      </w:r>
      <w:r>
        <w:t>Р</w:t>
      </w:r>
      <w:r w:rsidR="00086E1A" w:rsidRPr="000640C5">
        <w:t>ежим слияния и режим рисования объектов.</w:t>
      </w:r>
    </w:p>
    <w:p w:rsidR="00086E1A" w:rsidRPr="000640C5" w:rsidRDefault="00086E1A" w:rsidP="00086E1A">
      <w:pPr>
        <w:spacing w:before="240" w:after="120"/>
        <w:rPr>
          <w:rFonts w:ascii="Arial" w:hAnsi="Arial" w:cs="Arial"/>
          <w:b/>
        </w:rPr>
      </w:pPr>
      <w:r w:rsidRPr="000640C5">
        <w:rPr>
          <w:rFonts w:ascii="Arial" w:hAnsi="Arial" w:cs="Arial"/>
          <w:b/>
        </w:rPr>
        <w:t>Раздел 3. Анимация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 xml:space="preserve">Тема 1. </w:t>
      </w:r>
      <w:proofErr w:type="spellStart"/>
      <w:r w:rsidRPr="000640C5">
        <w:rPr>
          <w:b/>
        </w:rPr>
        <w:t>Покадровая</w:t>
      </w:r>
      <w:proofErr w:type="spellEnd"/>
      <w:r w:rsidRPr="000640C5">
        <w:rPr>
          <w:b/>
        </w:rPr>
        <w:t xml:space="preserve"> анимация</w:t>
      </w:r>
    </w:p>
    <w:p w:rsidR="00086E1A" w:rsidRPr="000640C5" w:rsidRDefault="0097157F" w:rsidP="00086E1A">
      <w:pPr>
        <w:ind w:left="709"/>
      </w:pPr>
      <w:r>
        <w:t>М</w:t>
      </w:r>
      <w:r w:rsidR="00086E1A" w:rsidRPr="000640C5">
        <w:t xml:space="preserve">етоды создания и редактирования </w:t>
      </w:r>
      <w:proofErr w:type="spellStart"/>
      <w:r w:rsidR="00086E1A" w:rsidRPr="000640C5">
        <w:t>покадровой</w:t>
      </w:r>
      <w:proofErr w:type="spellEnd"/>
      <w:r w:rsidR="00086E1A" w:rsidRPr="000640C5">
        <w:t xml:space="preserve"> анимации. </w:t>
      </w:r>
      <w:r>
        <w:t>П</w:t>
      </w:r>
      <w:r w:rsidR="00086E1A" w:rsidRPr="000640C5">
        <w:t>реобразовани</w:t>
      </w:r>
      <w:r>
        <w:t>е объектов на сцене</w:t>
      </w:r>
      <w:r w:rsidR="00086E1A" w:rsidRPr="000640C5">
        <w:t>.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>Тема 2. Анимация формы</w:t>
      </w:r>
    </w:p>
    <w:p w:rsidR="00086E1A" w:rsidRPr="000640C5" w:rsidRDefault="0097157F" w:rsidP="00086E1A">
      <w:pPr>
        <w:ind w:left="709"/>
      </w:pPr>
      <w:r>
        <w:t>А</w:t>
      </w:r>
      <w:r w:rsidR="00086E1A" w:rsidRPr="000640C5">
        <w:t xml:space="preserve">нимация формы для заливок и контуров. </w:t>
      </w:r>
      <w:r w:rsidR="00CD34A2">
        <w:t>П</w:t>
      </w:r>
      <w:r w:rsidR="00086E1A" w:rsidRPr="000640C5">
        <w:t xml:space="preserve">онятие слоя и многослойных документов.  </w:t>
      </w:r>
      <w:r w:rsidR="00CD34A2">
        <w:t>П</w:t>
      </w:r>
      <w:r w:rsidR="00086E1A" w:rsidRPr="000640C5">
        <w:t>ростейшие текстовые эффекты.</w:t>
      </w:r>
    </w:p>
    <w:p w:rsidR="00086E1A" w:rsidRPr="000640C5" w:rsidRDefault="00086E1A" w:rsidP="00086E1A">
      <w:pPr>
        <w:spacing w:before="120" w:after="120"/>
        <w:ind w:left="425"/>
        <w:rPr>
          <w:b/>
        </w:rPr>
      </w:pPr>
      <w:r w:rsidRPr="000640C5">
        <w:rPr>
          <w:b/>
        </w:rPr>
        <w:t>Тема 3. Анимация движения</w:t>
      </w:r>
    </w:p>
    <w:p w:rsidR="00086E1A" w:rsidRPr="000640C5" w:rsidRDefault="007B2DAB" w:rsidP="00086E1A">
      <w:pPr>
        <w:ind w:left="709"/>
      </w:pPr>
      <w:r>
        <w:t>П</w:t>
      </w:r>
      <w:r w:rsidR="00086E1A" w:rsidRPr="000640C5">
        <w:t>онятие символа</w:t>
      </w:r>
      <w:r>
        <w:t xml:space="preserve">, </w:t>
      </w:r>
      <w:r w:rsidR="00086E1A" w:rsidRPr="000640C5">
        <w:t>анимаци</w:t>
      </w:r>
      <w:r>
        <w:t>я</w:t>
      </w:r>
      <w:r w:rsidR="00086E1A" w:rsidRPr="000640C5">
        <w:t xml:space="preserve"> движения. </w:t>
      </w:r>
      <w:r w:rsidR="00FF7AAB">
        <w:t>Слой траекторий, слой-маска.</w:t>
      </w:r>
    </w:p>
    <w:p w:rsidR="00086E1A" w:rsidRPr="000640C5" w:rsidRDefault="00086E1A" w:rsidP="00086E1A">
      <w:pPr>
        <w:spacing w:before="240" w:after="120"/>
        <w:rPr>
          <w:rFonts w:ascii="Arial" w:hAnsi="Arial" w:cs="Arial"/>
          <w:b/>
        </w:rPr>
      </w:pPr>
      <w:r w:rsidRPr="000640C5">
        <w:rPr>
          <w:rFonts w:ascii="Arial" w:hAnsi="Arial" w:cs="Arial"/>
          <w:b/>
        </w:rPr>
        <w:t>Раздел 5. Выполнение проекта</w:t>
      </w:r>
    </w:p>
    <w:p w:rsidR="00086E1A" w:rsidRDefault="007B2DAB" w:rsidP="00086E1A">
      <w:pPr>
        <w:ind w:left="709"/>
      </w:pPr>
      <w:r>
        <w:t>П</w:t>
      </w:r>
      <w:r w:rsidR="00086E1A" w:rsidRPr="000640C5">
        <w:t xml:space="preserve">роект на выбранную тему. </w:t>
      </w:r>
    </w:p>
    <w:p w:rsidR="008D09B2" w:rsidRDefault="008D09B2" w:rsidP="00086E1A">
      <w:pPr>
        <w:ind w:left="709"/>
      </w:pPr>
    </w:p>
    <w:p w:rsidR="008D09B2" w:rsidRPr="000640C5" w:rsidRDefault="008D09B2" w:rsidP="00086E1A">
      <w:pPr>
        <w:ind w:left="709"/>
      </w:pPr>
    </w:p>
    <w:p w:rsidR="00086E1A" w:rsidRPr="000F7E10" w:rsidRDefault="000F7E10" w:rsidP="000F7E10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bookmarkStart w:id="0" w:name="_Toc463768330"/>
      <w:bookmarkStart w:id="1" w:name="_Toc494737677"/>
      <w:r w:rsidRPr="000F7E10">
        <w:rPr>
          <w:rFonts w:ascii="Times New Roman" w:hAnsi="Times New Roman"/>
          <w:sz w:val="24"/>
          <w:szCs w:val="24"/>
        </w:rPr>
        <w:t>Т</w:t>
      </w:r>
      <w:r w:rsidR="00086E1A" w:rsidRPr="000F7E10">
        <w:rPr>
          <w:rFonts w:ascii="Times New Roman" w:hAnsi="Times New Roman"/>
          <w:sz w:val="24"/>
          <w:szCs w:val="24"/>
        </w:rPr>
        <w:t>ематическое планирование</w:t>
      </w:r>
      <w:bookmarkEnd w:id="0"/>
      <w:bookmarkEnd w:id="1"/>
    </w:p>
    <w:p w:rsidR="000F7E10" w:rsidRPr="008224DF" w:rsidRDefault="000F7E10" w:rsidP="000F7E10">
      <w:pPr>
        <w:pStyle w:val="a6"/>
      </w:pPr>
    </w:p>
    <w:tbl>
      <w:tblPr>
        <w:tblW w:w="9746" w:type="dxa"/>
        <w:tblInd w:w="108" w:type="dxa"/>
        <w:tblLook w:val="04A0"/>
      </w:tblPr>
      <w:tblGrid>
        <w:gridCol w:w="416"/>
        <w:gridCol w:w="7381"/>
        <w:gridCol w:w="1949"/>
      </w:tblGrid>
      <w:tr w:rsidR="00F71161" w:rsidRPr="00F030FB" w:rsidTr="00F71161">
        <w:trPr>
          <w:trHeight w:val="8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161" w:rsidRPr="00F030FB" w:rsidRDefault="00F71161" w:rsidP="00F030FB">
            <w:pPr>
              <w:jc w:val="center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161" w:rsidRPr="00F030FB" w:rsidRDefault="00F71161" w:rsidP="00F030FB">
            <w:pPr>
              <w:jc w:val="center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161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71161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Растровые и векторные редакторы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13333F" w:rsidP="00F03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Знакомство с редактором </w:t>
            </w:r>
            <w:proofErr w:type="spellStart"/>
            <w:r w:rsidR="00FF7AAB" w:rsidRPr="00F030FB">
              <w:rPr>
                <w:color w:val="000000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Инструменты рисования контуров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Редактирование контуров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Выбор цвета для контура и заливки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Однотонные градиентные и растровые заливки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Инструменты и способы нанесения заливок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 xml:space="preserve">Инструменты для редактирования </w:t>
            </w:r>
            <w:proofErr w:type="spellStart"/>
            <w:r w:rsidRPr="00F030FB">
              <w:rPr>
                <w:color w:val="000000"/>
                <w:sz w:val="20"/>
                <w:szCs w:val="20"/>
              </w:rPr>
              <w:t>язаливок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Инструменты Овал и Прямоугольник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Режим слияния и режим рисования объектов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Редактирование геометрических фигур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 xml:space="preserve">Инструмент </w:t>
            </w:r>
            <w:proofErr w:type="spellStart"/>
            <w:r w:rsidRPr="00F030FB">
              <w:rPr>
                <w:color w:val="000000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Панель Шкала времени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30FB">
              <w:rPr>
                <w:color w:val="000000"/>
                <w:sz w:val="20"/>
                <w:szCs w:val="20"/>
              </w:rPr>
              <w:t>Покадровая</w:t>
            </w:r>
            <w:proofErr w:type="spellEnd"/>
            <w:r w:rsidRPr="00F030FB">
              <w:rPr>
                <w:color w:val="000000"/>
                <w:sz w:val="20"/>
                <w:szCs w:val="20"/>
              </w:rPr>
              <w:t xml:space="preserve"> анимация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Перемещение, копирование, удаление кадров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«Движущийся автомобиль»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Анимация формы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Метки формы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«Снеговик»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F71161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Анимация движения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Настройка анимации движения на панели Свойства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«Мяч»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«Стрелок»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Слой траекторий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Создание траектории движения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Вспомогательный слой направляющих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«Полет»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Маскируемый слой и слой-маска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Практическая работа «Глобус»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Тестирование фильма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Публикация фильма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Итоговый проект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Итоговый проект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Итоговый проект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F7AAB" w:rsidRPr="00F030FB" w:rsidTr="00F71161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jc w:val="right"/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AAB" w:rsidRPr="00F030FB" w:rsidRDefault="00FF7AAB" w:rsidP="00F030FB">
            <w:pPr>
              <w:rPr>
                <w:color w:val="000000"/>
                <w:sz w:val="20"/>
                <w:szCs w:val="20"/>
              </w:rPr>
            </w:pPr>
            <w:r w:rsidRPr="00F030FB">
              <w:rPr>
                <w:color w:val="000000"/>
                <w:sz w:val="20"/>
                <w:szCs w:val="20"/>
              </w:rPr>
              <w:t>Итоговый проект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AAB" w:rsidRPr="00F030FB" w:rsidRDefault="0013333F" w:rsidP="009D5D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030FB" w:rsidRPr="00F030FB" w:rsidRDefault="00F030FB" w:rsidP="00F030FB"/>
    <w:p w:rsidR="00086E1A" w:rsidRDefault="00086E1A" w:rsidP="00086E1A">
      <w:pPr>
        <w:rPr>
          <w:lang w:val="en-US"/>
        </w:rPr>
      </w:pPr>
    </w:p>
    <w:p w:rsidR="00F030FB" w:rsidRDefault="00F030FB" w:rsidP="00086E1A">
      <w:pPr>
        <w:rPr>
          <w:lang w:val="en-US"/>
        </w:rPr>
      </w:pPr>
    </w:p>
    <w:p w:rsidR="000A436C" w:rsidRPr="00086E1A" w:rsidRDefault="000A436C" w:rsidP="000A436C">
      <w:pPr>
        <w:rPr>
          <w:lang w:val="en-US"/>
        </w:rPr>
      </w:pPr>
    </w:p>
    <w:p w:rsidR="000A436C" w:rsidRPr="00086E1A" w:rsidRDefault="000A436C">
      <w:pPr>
        <w:rPr>
          <w:b/>
          <w:lang w:val="en-US"/>
        </w:rPr>
      </w:pPr>
      <w:r w:rsidRPr="00086E1A">
        <w:rPr>
          <w:lang w:val="en-US"/>
        </w:rPr>
        <w:t xml:space="preserve">                                                 </w:t>
      </w:r>
    </w:p>
    <w:sectPr w:rsidR="000A436C" w:rsidRPr="00086E1A" w:rsidSect="004742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C5" w:rsidRDefault="009759C5" w:rsidP="007E0C86">
      <w:r>
        <w:separator/>
      </w:r>
    </w:p>
  </w:endnote>
  <w:endnote w:type="continuationSeparator" w:id="0">
    <w:p w:rsidR="009759C5" w:rsidRDefault="009759C5" w:rsidP="007E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501224"/>
      <w:docPartObj>
        <w:docPartGallery w:val="Page Numbers (Bottom of Page)"/>
        <w:docPartUnique/>
      </w:docPartObj>
    </w:sdtPr>
    <w:sdtContent>
      <w:p w:rsidR="007E0C86" w:rsidRDefault="00B0236B">
        <w:pPr>
          <w:pStyle w:val="aa"/>
          <w:jc w:val="right"/>
        </w:pPr>
        <w:r>
          <w:fldChar w:fldCharType="begin"/>
        </w:r>
        <w:r w:rsidR="007E0C86">
          <w:instrText>PAGE   \* MERGEFORMAT</w:instrText>
        </w:r>
        <w:r>
          <w:fldChar w:fldCharType="separate"/>
        </w:r>
        <w:r w:rsidR="003D6DB2">
          <w:rPr>
            <w:noProof/>
          </w:rPr>
          <w:t>3</w:t>
        </w:r>
        <w:r>
          <w:fldChar w:fldCharType="end"/>
        </w:r>
      </w:p>
    </w:sdtContent>
  </w:sdt>
  <w:p w:rsidR="007E0C86" w:rsidRDefault="007E0C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C5" w:rsidRDefault="009759C5" w:rsidP="007E0C86">
      <w:r>
        <w:separator/>
      </w:r>
    </w:p>
  </w:footnote>
  <w:footnote w:type="continuationSeparator" w:id="0">
    <w:p w:rsidR="009759C5" w:rsidRDefault="009759C5" w:rsidP="007E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A3"/>
    <w:multiLevelType w:val="hybridMultilevel"/>
    <w:tmpl w:val="541417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207ED"/>
    <w:multiLevelType w:val="hybridMultilevel"/>
    <w:tmpl w:val="1A187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04B"/>
    <w:multiLevelType w:val="hybridMultilevel"/>
    <w:tmpl w:val="E5CC55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>
    <w:nsid w:val="3114160F"/>
    <w:multiLevelType w:val="hybridMultilevel"/>
    <w:tmpl w:val="CF98B0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6CE3066"/>
    <w:multiLevelType w:val="hybridMultilevel"/>
    <w:tmpl w:val="BC7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47F4"/>
    <w:multiLevelType w:val="hybridMultilevel"/>
    <w:tmpl w:val="60A8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3BE6"/>
    <w:multiLevelType w:val="hybridMultilevel"/>
    <w:tmpl w:val="3206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>
    <w:nsid w:val="689743BB"/>
    <w:multiLevelType w:val="hybridMultilevel"/>
    <w:tmpl w:val="6270E5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D8C58A3"/>
    <w:multiLevelType w:val="hybridMultilevel"/>
    <w:tmpl w:val="3F04FF48"/>
    <w:lvl w:ilvl="0" w:tplc="36665A52">
      <w:start w:val="1"/>
      <w:numFmt w:val="bullet"/>
      <w:lvlText w:val=""/>
      <w:lvlJc w:val="left"/>
      <w:pPr>
        <w:tabs>
          <w:tab w:val="num" w:pos="1137"/>
        </w:tabs>
        <w:ind w:left="112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D9875A1"/>
    <w:multiLevelType w:val="hybridMultilevel"/>
    <w:tmpl w:val="DDC0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>
    <w:nsid w:val="7EBB2007"/>
    <w:multiLevelType w:val="hybridMultilevel"/>
    <w:tmpl w:val="B1EAF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55E"/>
    <w:rsid w:val="000448ED"/>
    <w:rsid w:val="00086E1A"/>
    <w:rsid w:val="000A436C"/>
    <w:rsid w:val="000F7E10"/>
    <w:rsid w:val="001066B1"/>
    <w:rsid w:val="0013333F"/>
    <w:rsid w:val="00155785"/>
    <w:rsid w:val="0016755E"/>
    <w:rsid w:val="001D4CD9"/>
    <w:rsid w:val="002349D4"/>
    <w:rsid w:val="00235F75"/>
    <w:rsid w:val="002E738F"/>
    <w:rsid w:val="00366296"/>
    <w:rsid w:val="003D6DB2"/>
    <w:rsid w:val="003E5F3B"/>
    <w:rsid w:val="003F178A"/>
    <w:rsid w:val="0040746E"/>
    <w:rsid w:val="00474277"/>
    <w:rsid w:val="004B15D1"/>
    <w:rsid w:val="004C0BB0"/>
    <w:rsid w:val="006F2E22"/>
    <w:rsid w:val="006F39D6"/>
    <w:rsid w:val="007869DC"/>
    <w:rsid w:val="007B2DAB"/>
    <w:rsid w:val="007B4E24"/>
    <w:rsid w:val="007E0C86"/>
    <w:rsid w:val="007E10E1"/>
    <w:rsid w:val="007E372E"/>
    <w:rsid w:val="007F1CA5"/>
    <w:rsid w:val="00804F56"/>
    <w:rsid w:val="00816BAC"/>
    <w:rsid w:val="008224DF"/>
    <w:rsid w:val="00860D27"/>
    <w:rsid w:val="008613DD"/>
    <w:rsid w:val="008A048B"/>
    <w:rsid w:val="008D09B2"/>
    <w:rsid w:val="0096151C"/>
    <w:rsid w:val="0097157F"/>
    <w:rsid w:val="009759C5"/>
    <w:rsid w:val="009B7592"/>
    <w:rsid w:val="009D5D57"/>
    <w:rsid w:val="009D765E"/>
    <w:rsid w:val="00A228D8"/>
    <w:rsid w:val="00B0236B"/>
    <w:rsid w:val="00B35BFC"/>
    <w:rsid w:val="00C76F99"/>
    <w:rsid w:val="00CD34A2"/>
    <w:rsid w:val="00D07358"/>
    <w:rsid w:val="00D41EF2"/>
    <w:rsid w:val="00E36194"/>
    <w:rsid w:val="00E705DD"/>
    <w:rsid w:val="00F030FB"/>
    <w:rsid w:val="00F71161"/>
    <w:rsid w:val="00FA588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E1A"/>
    <w:pPr>
      <w:keepNext/>
      <w:keepLines/>
      <w:suppressAutoHyphens/>
      <w:spacing w:before="240" w:after="60" w:line="360" w:lineRule="auto"/>
      <w:jc w:val="center"/>
      <w:outlineLvl w:val="0"/>
    </w:pPr>
    <w:rPr>
      <w:rFonts w:ascii="Arial" w:hAnsi="Arial"/>
      <w:b/>
      <w:i/>
      <w:caps/>
      <w:color w:val="80808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86E1A"/>
    <w:rPr>
      <w:rFonts w:ascii="Arial" w:eastAsia="Times New Roman" w:hAnsi="Arial" w:cs="Times New Roman"/>
      <w:b/>
      <w:i/>
      <w:caps/>
      <w:color w:val="808080"/>
      <w:kern w:val="28"/>
      <w:sz w:val="36"/>
      <w:szCs w:val="36"/>
      <w:lang w:eastAsia="ru-RU"/>
    </w:rPr>
  </w:style>
  <w:style w:type="character" w:styleId="a5">
    <w:name w:val="Hyperlink"/>
    <w:basedOn w:val="a0"/>
    <w:uiPriority w:val="99"/>
    <w:rsid w:val="00086E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6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086E1A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i w:val="0"/>
      <w:caps w:val="0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E0C86"/>
    <w:pPr>
      <w:tabs>
        <w:tab w:val="right" w:leader="dot" w:pos="9628"/>
      </w:tabs>
      <w:spacing w:line="360" w:lineRule="auto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E0C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0C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0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3E79-A5F0-4CCE-B266-B765267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11</cp:revision>
  <cp:lastPrinted>2017-11-21T09:34:00Z</cp:lastPrinted>
  <dcterms:created xsi:type="dcterms:W3CDTF">2017-11-21T09:59:00Z</dcterms:created>
  <dcterms:modified xsi:type="dcterms:W3CDTF">2018-12-16T15:14:00Z</dcterms:modified>
</cp:coreProperties>
</file>