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02" w:rsidRDefault="00213502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13502" w:rsidRDefault="00213502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13502" w:rsidRDefault="00213502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13502" w:rsidRDefault="00213502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242570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1" name="Рисунок 1" descr="C:\Documents and Settings\Admin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lastRenderedPageBreak/>
        <w:t>предусматривающий различные варианты сочетания учебных предметов, курсов, дисциплин (модулей)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ных компонентов, входящих в учебный план Учреждения. Индивидуальный учебный план составляется,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как правило, на один учебный год, либо на иной срок, указанный в заявлении обучающегося или его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Индивидуальный учебный план определяет перечень, трудоемкость, последовательность и распределение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периодам обучения (если индивидуальный учебный план рассчитан на более чем один год) учебных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иных видов учебной деятельности и формы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промежуточной аттестации обучающихся. При реализации образовательных программ в соответствии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индивидуальным учебным планом могут использоваться различные образовательные технологии, в том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числе дистанционные образовательные технологии, электронное обучение.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индивидуальному учебному плану может быть организовано в рамках сетевой формы реализации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программ. В реализации образовательных программ с использованием сетевой формы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наряду с организациями, осуществляющими образовательную деятельность, также могут участвовать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организации культуры, физкультурно-спортивные и иные организации, обладающие ресурсами,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необходимыми для осуществления обучения, проведения практических и лабораторных занятий 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 предусмотренных соответствующей образовательной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программой. Индивидуальные учебные планы могут быть предоставлены, прежде всего, детям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и детям, обучающимся по заочной 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CD7847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-</w:t>
      </w:r>
      <w:r w:rsidR="00CD7847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заочной форме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обучения на основании заявлений родителей (законных представителей). При выборе родителями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несовершеннолетнего обучающегося формы обучения учитывается мнение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ребенка (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. 4 ст. 63 Федерального закона).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могут быть переведены обучающиеся, не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 образования.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1.12. Освоение основных образовательных программ начального общего, основного и среднего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по индивидуальному учебному плану осуществляется в соответствии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начального, основного и среднего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1.13. В соответствии с п. 3 ч. 1 ст. 34 Федерального закона обучающимся предоставляется академическое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право на обучение по ИУП в порядке, установленном локальными нормативными актами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1.14. Настоящее Положение определяет порядок организации и получения образования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в </w:t>
      </w:r>
      <w:r w:rsidR="00891673">
        <w:rPr>
          <w:rFonts w:ascii="Times New Roman" w:hAnsi="Times New Roman" w:cs="Times New Roman"/>
          <w:sz w:val="24"/>
          <w:szCs w:val="24"/>
        </w:rPr>
        <w:t>М</w:t>
      </w:r>
      <w:r w:rsidR="00CD7847">
        <w:rPr>
          <w:rFonts w:ascii="Times New Roman" w:hAnsi="Times New Roman" w:cs="Times New Roman"/>
          <w:sz w:val="24"/>
          <w:szCs w:val="24"/>
        </w:rPr>
        <w:t>А</w:t>
      </w:r>
      <w:r w:rsidR="00891673">
        <w:rPr>
          <w:rFonts w:ascii="Times New Roman" w:hAnsi="Times New Roman" w:cs="Times New Roman"/>
          <w:sz w:val="24"/>
          <w:szCs w:val="24"/>
        </w:rPr>
        <w:t>ОУ «</w:t>
      </w:r>
      <w:r w:rsidR="00CD7847">
        <w:rPr>
          <w:rFonts w:ascii="Times New Roman" w:hAnsi="Times New Roman" w:cs="Times New Roman"/>
          <w:sz w:val="24"/>
          <w:szCs w:val="24"/>
        </w:rPr>
        <w:t>Тавринская СОШ</w:t>
      </w:r>
      <w:r w:rsidR="00891673">
        <w:rPr>
          <w:rFonts w:ascii="Times New Roman" w:hAnsi="Times New Roman" w:cs="Times New Roman"/>
          <w:sz w:val="24"/>
          <w:szCs w:val="24"/>
        </w:rPr>
        <w:t>»</w:t>
      </w:r>
    </w:p>
    <w:p w:rsidR="00891673" w:rsidRPr="006C4186" w:rsidRDefault="00891673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2.0РГАНИЗАЦИЯ ОБУЧЕНИЯ.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2.1. Главной задачей обучения по ИУП является удов</w:t>
      </w:r>
      <w:r w:rsidR="00891673">
        <w:rPr>
          <w:rFonts w:ascii="Times New Roman" w:hAnsi="Times New Roman" w:cs="Times New Roman"/>
          <w:sz w:val="24"/>
          <w:szCs w:val="24"/>
        </w:rPr>
        <w:t xml:space="preserve">летворение потребностей детей и </w:t>
      </w:r>
      <w:r w:rsidRPr="006C4186">
        <w:rPr>
          <w:rFonts w:ascii="Times New Roman" w:hAnsi="Times New Roman" w:cs="Times New Roman"/>
          <w:sz w:val="24"/>
          <w:szCs w:val="24"/>
        </w:rPr>
        <w:t>создание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условий для освоения основной образовательной программы на основе индивидуализации ее содержания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 учетом особенностей</w:t>
      </w:r>
      <w:r w:rsidR="00891673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</w:t>
      </w:r>
      <w:r w:rsidRPr="006C4186">
        <w:rPr>
          <w:rFonts w:ascii="Times New Roman" w:hAnsi="Times New Roman" w:cs="Times New Roman"/>
          <w:sz w:val="24"/>
          <w:szCs w:val="24"/>
        </w:rPr>
        <w:t>конкретного обучающегося.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осуществляться: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 основной образовательной программе;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 адаптированной программе.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Обучающийся вправе на любом этапе обучения по решению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родителей (законных представителей) продолжить образование в образовательной организации в иной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обучения.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2.4.Заявления о переводе на обучение по ИУП принимаются в течение учебного года.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Ограничений по срокам принятия заявлений нет.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lastRenderedPageBreak/>
        <w:t xml:space="preserve">2.5.В заявлении должен быть указан срок, на который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предоставляется ИУП</w:t>
      </w:r>
      <w:r w:rsidR="00891673">
        <w:rPr>
          <w:rFonts w:ascii="Times New Roman" w:hAnsi="Times New Roman" w:cs="Times New Roman"/>
          <w:sz w:val="24"/>
          <w:szCs w:val="24"/>
        </w:rPr>
        <w:t xml:space="preserve">, а </w:t>
      </w:r>
      <w:r w:rsidRPr="006C4186">
        <w:rPr>
          <w:rFonts w:ascii="Times New Roman" w:hAnsi="Times New Roman" w:cs="Times New Roman"/>
          <w:sz w:val="24"/>
          <w:szCs w:val="24"/>
        </w:rPr>
        <w:t>также могут содержаться пожелания обучающегося или его родителей (законных представителей)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индивидуализации содержания образовательной программы (включение дополнительных учебных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предметов, курсов, углубленное изучение отдельных дисциплин, сокращение сроков освоения основных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 и др.).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2.6.ИУП разрабатывается в соответствии со спецификой и возможностями организации (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. 18.3.1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ФГОС).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2.7.ИУП составляется на один учебный год либо на иной срок, указанный в заявлении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обучающегося или его родителей (законных представителей).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Продолжительность обучения по ИУП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ходу может быть изменена образовательной организацией с учетом особенностей и образовательных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потребностей конкретного обучающегося.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2.8. Возможны следующие варианты организации образовательного процесса по ИУП: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обучение на дому для учащихся, имеющих временные или постоянные ограничения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 здоровья по причине травмы (заболевания) или для учащихся, не имеющих возможности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посещать учебные занятия в период спортивных соревнований, творческих конкурсов, особых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обстоятельств жизни в семье и т.п.;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86">
        <w:rPr>
          <w:rFonts w:ascii="Times New Roman" w:hAnsi="Times New Roman" w:cs="Times New Roman"/>
          <w:sz w:val="24"/>
          <w:szCs w:val="24"/>
        </w:rPr>
        <w:t>- в общеобразовательном учреждении для учащихся, не ликвидировавших в установленные сроки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академическую задолженность с момента ее образования (ч. 9 ст. 58 Федерального закона), учащихся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устойчивой школьной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, вызванной как социальными или педагогическими факторами, так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и парциальными и сочетанными нарушениями развития,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отдельных когнитивных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функций и эмоционально-волевых процессов;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, например, при наличии двух и более учащихся одной параллели.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2.9. Организация и перевод на обучение по ИУП учащихся, имеющих временные или постоянные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ограничения возможностей здоровья и нуждающихся в создании специальных условий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с учетом их психофизических и индивидуальных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возможностей, осуществляется по заявлению родителей (законных представителей) на основании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заключения ПМПК.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2.10. Для обучения по ИУП детей с особенностями психофизического развития и детей-инвалидов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представить заключение лечебно-профилактического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учреждения об установлении инвалидности, подтвержденное рекомендациями индивидуальной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реабилитации.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2.11.При построении ИУП может использоваться модульный принцип, предусматривающий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различные варианты сочетания учебных предметов, курсов, дисциплин (модулей), иных компонентов,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входящих в учебный план учреждения.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2.12.Обучающиеся обязаны добросовестно осваивать образовательную программу, выполнять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ИУП, в том числе посещать предусмотренные учебным планом или индивидуальным учебным планом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учебные занятия, осуществлять самостоятельную подготовку к ним, выполнять задания, данные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 (п. 1 ч. 1 ст. 43 Федерального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закона).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Ознакомление родителей (законных представителей) детей с порядком обучения по ИУП 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пределах осваиваемой основной образовательной программы, в том числе через информационные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системы общего пользования, осуществляется при приеме детей в учреждение.</w:t>
      </w:r>
    </w:p>
    <w:p w:rsidR="00891673" w:rsidRPr="006C4186" w:rsidRDefault="00891673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3. ПОРЯДОК ПЕРЕВОДА НА ИНДИВИДУАЛЬНЫЙ УЧЕБНЫЙ ПЛАН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3.1. Перевод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на индивидуальный учебный план осуществляется на основании: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заявления от родителей (законных представителей) с указанием причины перевода 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заявлению учащихся, достигшего восемнадцати лет;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договора с родителями (законными представителями).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приказа директора школы о переводе на индивидуальный учебный план с указанием периода, на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который предоставляется на индивидуальный учебный план;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плану обязаны проходить промежуточную аттестацию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графику, утвержденному школой и согласованному с родителями (законными представителями).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3.3. Неудовлетворительные результаты промежуточной аттестации по одному или нескольким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учебным предметам, курсам, дисциплинам (модулям) основной образовательной программы 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</w:t>
      </w:r>
      <w:r w:rsidR="00891673">
        <w:rPr>
          <w:rFonts w:ascii="Times New Roman" w:hAnsi="Times New Roman" w:cs="Times New Roman"/>
          <w:sz w:val="24"/>
          <w:szCs w:val="24"/>
        </w:rPr>
        <w:t xml:space="preserve">стации по уважительным причинам </w:t>
      </w:r>
      <w:r w:rsidRPr="006C4186">
        <w:rPr>
          <w:rFonts w:ascii="Times New Roman" w:hAnsi="Times New Roman" w:cs="Times New Roman"/>
          <w:sz w:val="24"/>
          <w:szCs w:val="24"/>
        </w:rPr>
        <w:t>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имеющие академическую задолженность, переводятся в следующий класс условно.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3.5. Обучающиеся в образовательной организации по основным образовательным программам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не ликвидировавшие 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 с момента ее образования, по усмотрению их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оставляются на повторное обучение, переводятся на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адаптированным образовательным программам в соответствии с рекомендациями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3.6. К государственной итоговой аттестации допускается обучающийся, не имеющий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задолженности и в полном объеме выполнивший учебный план или индивидуальный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учебный план, если иное не установлено порядком проведения государственной итоговой аттестации по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соответствующим основным образовательным программам.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</w:t>
      </w:r>
      <w:r w:rsidR="007E318B">
        <w:rPr>
          <w:rFonts w:ascii="Times New Roman" w:hAnsi="Times New Roman" w:cs="Times New Roman"/>
          <w:sz w:val="24"/>
          <w:szCs w:val="24"/>
        </w:rPr>
        <w:t xml:space="preserve">говой аттестации или получившие </w:t>
      </w:r>
      <w:r w:rsidRPr="006C4186">
        <w:rPr>
          <w:rFonts w:ascii="Times New Roman" w:hAnsi="Times New Roman" w:cs="Times New Roman"/>
          <w:sz w:val="24"/>
          <w:szCs w:val="24"/>
        </w:rPr>
        <w:t>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неудовлетворительные результаты (по двум обязательным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предметам или по одному повторно), вправе пройти государственную итоговую аттестацию в сроки,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определяемые порядком проведения государственной итоговой аттестации по соответствующим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образовательным программам.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3.8. Государственная итоговая аттестация по основным образовательным программам основного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основного государственного экзамена (далее - ОГЭ), в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ОГЭ со специализированной рассадкой, а также в форме государственного выпускного экзамена.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3.9 Государственная итоговая аттестация по основным образовательным программам среднего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единого государственного экзамена (далее - ЕГЭ), в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ЕГЭ со специализированной рассадкой, а также в форме государственного выпускного экзамена.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3.10. Лицам, успешно прошедшим итоговую аттестацию, выдаются документы об образовании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установленного образца с перечнем предметов в соответствии с индивидуальным учебным планом.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3.11. Начальное общее образование, основное общее образование, среднее общее образование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являются обязательными уровнями образования. Обучающиеся, не освоившие основной образовательной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начального общего и (или) основного общего образования, не допускаются к обучению 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с</w:t>
      </w:r>
      <w:r w:rsidRPr="006C4186">
        <w:rPr>
          <w:rFonts w:ascii="Times New Roman" w:hAnsi="Times New Roman" w:cs="Times New Roman"/>
          <w:sz w:val="24"/>
          <w:szCs w:val="24"/>
        </w:rPr>
        <w:t>ледующих уровнях общего образования. Требование обязательности среднего общего образования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лет.</w:t>
      </w:r>
    </w:p>
    <w:p w:rsidR="007E318B" w:rsidRPr="006C4186" w:rsidRDefault="007E318B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4.ВЗАИМООТНОШЕНИЯ СТОРОН.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предоставляются права на: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выбор организации, осуществляющей образовательную деятельность, формы получения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образования и формы обучения после получения основного общего образования или после достижения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восемнадцати лет;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предоставление условий для обучения с учетом особенностей их психофизического развития 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состояния здоровья, в том числе сопровождение социально-педагогической и психологической помощи.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lastRenderedPageBreak/>
        <w:t>- ознакомление со свидетельством о государственной регистрации, с уставом, с лицензией 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со свидетельством о государственной аккредитации, с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учебной документацией, другими документами, регламентирующими организацию и осуществление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организации;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производственной, научной базой образовательной организации;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выставках, смотрах, физкультурных мероприятиях, спортивных мероприятиях, в том числе в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официальных спортивных соревнованиях, и других массовых мероприятиях;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иные академические права, предусмотренные настоящим Федеральным законом, иными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локальными нормативными актами.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пользоваться библиотечным фондом школы в соответствии с установленным порядком;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получить консультации учителей по предметам.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4.2.Обучающийся обязан: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добросовестно осваивать основную образовательную программу, выполнять индивидуальный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 учебным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планом учебные занятия, осуществлять самостоятельную подготовку к занятиям, выполнять задания,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данные педагогическими работниками в рамках образовательной программы;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выполнять требования устава организации, осуществляющей образовательную деятельность,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 актов по вопросам организации и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проходить промежуточную и итогову</w:t>
      </w:r>
      <w:r w:rsidR="00F35916">
        <w:rPr>
          <w:rFonts w:ascii="Times New Roman" w:hAnsi="Times New Roman" w:cs="Times New Roman"/>
          <w:sz w:val="24"/>
          <w:szCs w:val="24"/>
        </w:rPr>
        <w:t>ю аттестацию (согласно Положению</w:t>
      </w:r>
      <w:r w:rsidRPr="006C4186">
        <w:rPr>
          <w:rFonts w:ascii="Times New Roman" w:hAnsi="Times New Roman" w:cs="Times New Roman"/>
          <w:sz w:val="24"/>
          <w:szCs w:val="24"/>
        </w:rPr>
        <w:t xml:space="preserve"> о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промежуточной и итоговой аттестации).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4.3. </w:t>
      </w:r>
      <w:r w:rsidR="00CD7847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6C418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C4186" w:rsidRPr="006C4186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6C4186">
        <w:rPr>
          <w:rFonts w:ascii="Times New Roman" w:hAnsi="Times New Roman" w:cs="Times New Roman"/>
          <w:sz w:val="24"/>
          <w:szCs w:val="24"/>
        </w:rPr>
        <w:t xml:space="preserve">устанавливать порядок оказания методической и консультативной помощи </w:t>
      </w:r>
      <w:proofErr w:type="gramStart"/>
      <w:r w:rsidR="006C4186" w:rsidRPr="006C41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C4186" w:rsidRPr="006C4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>сроки выполнения практических и лабораторных работ;</w:t>
      </w:r>
    </w:p>
    <w:p w:rsidR="006C4186" w:rsidRPr="006C4186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6C4186">
        <w:rPr>
          <w:rFonts w:ascii="Times New Roman" w:hAnsi="Times New Roman" w:cs="Times New Roman"/>
          <w:sz w:val="24"/>
          <w:szCs w:val="24"/>
        </w:rPr>
        <w:t>проводить в установленном порядке промежуточную и итоговую аттестацию.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4.4. </w:t>
      </w:r>
      <w:r w:rsidR="00CD7847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CD7847" w:rsidRPr="006C418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обязана: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учебный план для ознакомления;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-проводить промежуточную и итоговую аттестацию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учебную и методическую литературу, имеющуюся в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библиотеке общеобразовательного учреждения.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4.5.Родители (законные представители) имеют права: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образовательными технологиями, а также с результатами текущей, промежуточной и итоговой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получать консультации по вопросам обучения и воспитания обучающегося;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расторгнуть договор и перевести своего ребенка на иную форму обучения на любом этапе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4.6.Родители (законные представители) обязаны: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обеспечить получение детьми общего образования;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образовательной организации;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обеспечить прохождение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обучающим</w:t>
      </w:r>
      <w:r w:rsidR="00F35916">
        <w:rPr>
          <w:rFonts w:ascii="Times New Roman" w:hAnsi="Times New Roman" w:cs="Times New Roman"/>
          <w:sz w:val="24"/>
          <w:szCs w:val="24"/>
        </w:rPr>
        <w:t>и</w:t>
      </w:r>
      <w:r w:rsidRPr="006C418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4.7. Настоящее Положение о порядке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</w:t>
      </w:r>
    </w:p>
    <w:p w:rsidR="009058AB" w:rsidRDefault="006C4186" w:rsidP="006C4186">
      <w:pPr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представляется для ознакомления учащимся и родителям (законным предс</w:t>
      </w:r>
      <w:r w:rsidR="00F35916">
        <w:rPr>
          <w:rFonts w:ascii="Times New Roman" w:hAnsi="Times New Roman" w:cs="Times New Roman"/>
          <w:sz w:val="24"/>
          <w:szCs w:val="24"/>
        </w:rPr>
        <w:t>тавителям)</w:t>
      </w:r>
    </w:p>
    <w:p w:rsidR="00F35916" w:rsidRPr="006C4186" w:rsidRDefault="00F35916" w:rsidP="006C41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916" w:rsidRPr="006C4186" w:rsidSect="0090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186"/>
    <w:rsid w:val="0011765C"/>
    <w:rsid w:val="00213502"/>
    <w:rsid w:val="002D7993"/>
    <w:rsid w:val="003F0595"/>
    <w:rsid w:val="00501057"/>
    <w:rsid w:val="005145EB"/>
    <w:rsid w:val="006C4186"/>
    <w:rsid w:val="007E318B"/>
    <w:rsid w:val="00837D35"/>
    <w:rsid w:val="00891673"/>
    <w:rsid w:val="009058AB"/>
    <w:rsid w:val="00953A44"/>
    <w:rsid w:val="00BC32FE"/>
    <w:rsid w:val="00CC2F70"/>
    <w:rsid w:val="00CD7847"/>
    <w:rsid w:val="00D13C3B"/>
    <w:rsid w:val="00D176E7"/>
    <w:rsid w:val="00D84BEC"/>
    <w:rsid w:val="00F3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2017-11-23T11:35:00Z</cp:lastPrinted>
  <dcterms:created xsi:type="dcterms:W3CDTF">2016-06-02T06:03:00Z</dcterms:created>
  <dcterms:modified xsi:type="dcterms:W3CDTF">2017-11-23T12:22:00Z</dcterms:modified>
</cp:coreProperties>
</file>